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90" w:rsidRPr="004B37CE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8pt;margin-top:-2.4pt;width:195.9pt;height:67.5pt;z-index:251658240" adj=",10800" fillcolor="#00b0f0" strokecolor="#7030a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січень №1 (165)&#10;2018р.&#10;"/>
          </v:shape>
        </w:pict>
      </w:r>
      <w:r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2B3890" w:rsidRPr="004B37CE" w:rsidRDefault="002B3890" w:rsidP="002B3890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2B3890" w:rsidRPr="00CD6EDC" w:rsidRDefault="002B3890" w:rsidP="002B3890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2B3890" w:rsidRPr="00CD6EDC" w:rsidRDefault="002B3890" w:rsidP="002B3890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2B3890" w:rsidRPr="00CD6EDC" w:rsidRDefault="002B3890" w:rsidP="002B3890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2B3890" w:rsidRDefault="002B3890" w:rsidP="002B3890">
      <w:pPr>
        <w:rPr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726"/>
        <w:gridCol w:w="141"/>
        <w:gridCol w:w="993"/>
      </w:tblGrid>
      <w:tr w:rsidR="002B3890" w:rsidRPr="005A0589" w:rsidTr="002B3890">
        <w:trPr>
          <w:trHeight w:val="205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2B3890" w:rsidRPr="005A0589" w:rsidTr="002B3890">
        <w:trPr>
          <w:trHeight w:val="210"/>
        </w:trPr>
        <w:tc>
          <w:tcPr>
            <w:tcW w:w="9640" w:type="dxa"/>
            <w:gridSpan w:val="4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5A0589" w:rsidTr="002B3890">
        <w:trPr>
          <w:trHeight w:val="421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5A0589" w:rsidRDefault="002B3890" w:rsidP="002B389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УОН облдержадміністрації від </w:t>
            </w:r>
            <w:r>
              <w:rPr>
                <w:color w:val="000000"/>
                <w:lang w:val="uk-UA"/>
              </w:rPr>
              <w:t xml:space="preserve">26.01.2018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197-4/3-18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2B3890" w:rsidRPr="005A0589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5A3FEE" w:rsidRDefault="002B3890" w:rsidP="002B3890">
            <w:pPr>
              <w:pStyle w:val="rvps6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Закон України від 19.12.2017 №2249-</w:t>
            </w:r>
            <w:r>
              <w:rPr>
                <w:bCs/>
                <w:color w:val="000000"/>
                <w:lang w:val="en-US"/>
              </w:rPr>
              <w:t>V</w:t>
            </w:r>
            <w:r>
              <w:rPr>
                <w:bCs/>
                <w:color w:val="000000"/>
                <w:lang w:val="uk-UA"/>
              </w:rPr>
              <w:t>ІІІ «</w:t>
            </w:r>
            <w:r w:rsidRPr="005A3FEE">
              <w:rPr>
                <w:rStyle w:val="rvts23"/>
                <w:rFonts w:eastAsiaTheme="majorEastAsia"/>
                <w:color w:val="000000"/>
              </w:rPr>
              <w:t xml:space="preserve">Про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внесення</w:t>
            </w:r>
            <w:proofErr w:type="spellEnd"/>
            <w:r w:rsidRPr="005A3FEE">
              <w:rPr>
                <w:rStyle w:val="rvts23"/>
                <w:rFonts w:eastAsiaTheme="majorEastAsia"/>
                <w:color w:val="000000"/>
              </w:rPr>
              <w:t xml:space="preserve">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змін</w:t>
            </w:r>
            <w:proofErr w:type="spellEnd"/>
            <w:r w:rsidRPr="005A3FEE">
              <w:rPr>
                <w:rStyle w:val="rvts23"/>
                <w:rFonts w:eastAsiaTheme="majorEastAsia"/>
                <w:color w:val="000000"/>
              </w:rPr>
              <w:t xml:space="preserve"> до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деяких</w:t>
            </w:r>
            <w:proofErr w:type="spellEnd"/>
            <w:r w:rsidRPr="005A3FEE">
              <w:rPr>
                <w:rStyle w:val="rvts23"/>
                <w:rFonts w:eastAsiaTheme="majorEastAsia"/>
                <w:color w:val="000000"/>
              </w:rPr>
              <w:t xml:space="preserve">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законодавчих</w:t>
            </w:r>
            <w:proofErr w:type="spellEnd"/>
            <w:r w:rsidRPr="005A3FEE">
              <w:rPr>
                <w:rStyle w:val="rvts23"/>
                <w:rFonts w:eastAsiaTheme="majorEastAsia"/>
                <w:color w:val="000000"/>
              </w:rPr>
              <w:t xml:space="preserve">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актів</w:t>
            </w:r>
            <w:proofErr w:type="spellEnd"/>
            <w:r w:rsidRPr="005A3FEE">
              <w:rPr>
                <w:rStyle w:val="rvts23"/>
                <w:rFonts w:eastAsiaTheme="majorEastAsia"/>
                <w:color w:val="000000"/>
              </w:rPr>
              <w:t xml:space="preserve"> </w:t>
            </w:r>
            <w:proofErr w:type="spellStart"/>
            <w:r w:rsidRPr="005A3FEE">
              <w:rPr>
                <w:rStyle w:val="rvts23"/>
                <w:rFonts w:eastAsiaTheme="majorEastAsia"/>
                <w:color w:val="000000"/>
              </w:rPr>
              <w:t>України</w:t>
            </w:r>
            <w:proofErr w:type="spellEnd"/>
            <w:r>
              <w:rPr>
                <w:rStyle w:val="rvts23"/>
                <w:rFonts w:eastAsiaTheme="majorEastAsia"/>
                <w:color w:val="000000"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3-13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C02329" w:rsidRDefault="002B3890" w:rsidP="002B3890">
            <w:pPr>
              <w:jc w:val="both"/>
              <w:rPr>
                <w:lang w:val="uk-UA"/>
              </w:rPr>
            </w:pPr>
            <w:r w:rsidRPr="00C02329">
              <w:rPr>
                <w:lang w:val="uk-UA"/>
              </w:rPr>
              <w:t xml:space="preserve">Указ Президента </w:t>
            </w:r>
            <w:r>
              <w:rPr>
                <w:lang w:val="uk-UA"/>
              </w:rPr>
              <w:t xml:space="preserve">України </w:t>
            </w:r>
            <w:r w:rsidRPr="00C02329">
              <w:rPr>
                <w:lang w:val="uk-UA"/>
              </w:rPr>
              <w:t>від 12.01.2018 №5/2018 «Про першочергові заходи щодо захисту прав дітей-сиріт, дітей, позбавлених батьківського п</w:t>
            </w:r>
            <w:r>
              <w:rPr>
                <w:lang w:val="uk-UA"/>
              </w:rPr>
              <w:t>іклування, та осіб із їх числа»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14-15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C02329" w:rsidRDefault="002B3890" w:rsidP="002B3890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A292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>П</w:t>
            </w:r>
            <w:r w:rsidRPr="00C02329"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>останов</w:t>
            </w:r>
            <w:r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>а</w:t>
            </w:r>
            <w:r w:rsidRPr="00C02329"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 xml:space="preserve"> </w:t>
            </w:r>
            <w:r w:rsidRPr="00C02329"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 xml:space="preserve">країни </w:t>
            </w:r>
            <w:r w:rsidRPr="00C02329">
              <w:rPr>
                <w:rFonts w:ascii="Times New Roman" w:eastAsia="Times New Roman" w:hAnsi="Times New Roman" w:cs="Times New Roman"/>
                <w:b w:val="0"/>
                <w:color w:val="2A2928"/>
                <w:sz w:val="24"/>
                <w:szCs w:val="24"/>
                <w:lang w:val="uk-UA" w:eastAsia="ru-RU"/>
              </w:rPr>
              <w:t>від 27.12.2017 №1088 «</w:t>
            </w:r>
            <w:r w:rsidRPr="00C02329">
              <w:rPr>
                <w:rFonts w:ascii="Times New Roman" w:hAnsi="Times New Roman" w:cs="Times New Roman"/>
                <w:b w:val="0"/>
                <w:bCs w:val="0"/>
                <w:color w:val="2A2928"/>
                <w:sz w:val="24"/>
                <w:szCs w:val="24"/>
                <w:lang w:val="uk-UA"/>
              </w:rPr>
              <w:t>Про затвердження формули розподілу освітньої суб</w:t>
            </w:r>
            <w:r>
              <w:rPr>
                <w:rFonts w:ascii="Times New Roman" w:hAnsi="Times New Roman" w:cs="Times New Roman"/>
                <w:b w:val="0"/>
                <w:bCs w:val="0"/>
                <w:color w:val="2A2928"/>
                <w:sz w:val="24"/>
                <w:szCs w:val="24"/>
                <w:lang w:val="uk-UA"/>
              </w:rPr>
              <w:t>венції між місцевими бюджетами»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16-21</w:t>
            </w:r>
          </w:p>
        </w:tc>
      </w:tr>
      <w:tr w:rsidR="002B3890" w:rsidRPr="005A0589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1C7A0F" w:rsidRDefault="002B3890" w:rsidP="002B3890">
            <w:pPr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2A2928"/>
                <w:lang w:val="uk-UA"/>
              </w:rPr>
              <w:t>По</w:t>
            </w:r>
            <w:r w:rsidRPr="001C7A0F">
              <w:rPr>
                <w:color w:val="2A2928"/>
                <w:lang w:val="uk-UA"/>
              </w:rPr>
              <w:t>станов</w:t>
            </w:r>
            <w:r>
              <w:rPr>
                <w:color w:val="2A2928"/>
                <w:lang w:val="uk-UA"/>
              </w:rPr>
              <w:t>а</w:t>
            </w:r>
            <w:r w:rsidRPr="001C7A0F">
              <w:rPr>
                <w:color w:val="2A2928"/>
                <w:lang w:val="uk-UA"/>
              </w:rPr>
              <w:t xml:space="preserve"> КМ</w:t>
            </w:r>
            <w:r>
              <w:rPr>
                <w:color w:val="2A2928"/>
                <w:lang w:val="uk-UA"/>
              </w:rPr>
              <w:t xml:space="preserve"> </w:t>
            </w:r>
            <w:r w:rsidRPr="001C7A0F">
              <w:rPr>
                <w:color w:val="2A2928"/>
                <w:lang w:val="uk-UA"/>
              </w:rPr>
              <w:t>У</w:t>
            </w:r>
            <w:r>
              <w:rPr>
                <w:color w:val="2A2928"/>
                <w:lang w:val="uk-UA"/>
              </w:rPr>
              <w:t xml:space="preserve">країни </w:t>
            </w:r>
            <w:r w:rsidRPr="001C7A0F">
              <w:rPr>
                <w:color w:val="2A2928"/>
                <w:lang w:val="uk-UA"/>
              </w:rPr>
              <w:t>від 11.01.2018 №22 «</w:t>
            </w:r>
            <w:r w:rsidRPr="001C7A0F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1C7A0F">
              <w:rPr>
                <w:bCs/>
                <w:color w:val="000000"/>
                <w:bdr w:val="none" w:sz="0" w:space="0" w:color="auto" w:frame="1"/>
              </w:rPr>
              <w:t>підвищення</w:t>
            </w:r>
            <w:proofErr w:type="spellEnd"/>
            <w:r w:rsidRPr="001C7A0F">
              <w:rPr>
                <w:bCs/>
                <w:color w:val="000000"/>
                <w:bdr w:val="none" w:sz="0" w:space="0" w:color="auto" w:frame="1"/>
              </w:rPr>
              <w:t xml:space="preserve"> оплати </w:t>
            </w:r>
            <w:proofErr w:type="spellStart"/>
            <w:r w:rsidRPr="001C7A0F">
              <w:rPr>
                <w:bCs/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1C7A0F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1C7A0F">
              <w:rPr>
                <w:bCs/>
                <w:color w:val="000000"/>
                <w:bdr w:val="none" w:sz="0" w:space="0" w:color="auto" w:frame="1"/>
              </w:rPr>
              <w:t>педагогічних</w:t>
            </w:r>
            <w:proofErr w:type="spellEnd"/>
            <w:r w:rsidRPr="001C7A0F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C7A0F">
              <w:rPr>
                <w:bCs/>
                <w:color w:val="000000"/>
                <w:bdr w:val="none" w:sz="0" w:space="0" w:color="auto" w:frame="1"/>
              </w:rPr>
              <w:t>працівників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2B3890" w:rsidRPr="00BD7A35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0128CA" w:rsidRDefault="002B3890" w:rsidP="002B389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2A2928"/>
                <w:lang w:val="uk-UA"/>
              </w:rPr>
              <w:t>Постанова КМ України від 11.01.2018 №23 «</w:t>
            </w:r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внесення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змін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деяких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постанов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Кабінету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Міністрів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0128CA">
              <w:rPr>
                <w:rStyle w:val="a3"/>
                <w:rFonts w:eastAsiaTheme="majorEastAsia"/>
                <w:b w:val="0"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23-25</w:t>
            </w:r>
          </w:p>
        </w:tc>
      </w:tr>
      <w:tr w:rsidR="002B3890" w:rsidRPr="005A0589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A03C20" w:rsidRDefault="002B3890" w:rsidP="002B389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A03C20">
              <w:rPr>
                <w:bCs/>
                <w:color w:val="000000"/>
                <w:lang w:val="uk-UA"/>
              </w:rPr>
              <w:t>аказ МОН України від 11.07.2017 №994 «</w:t>
            </w:r>
            <w:r w:rsidRPr="00A03C20">
              <w:rPr>
                <w:bCs/>
                <w:color w:val="000000"/>
              </w:rPr>
              <w:t xml:space="preserve">Про </w:t>
            </w:r>
            <w:proofErr w:type="spellStart"/>
            <w:r w:rsidRPr="00A03C20">
              <w:rPr>
                <w:bCs/>
                <w:color w:val="000000"/>
              </w:rPr>
              <w:t>внесення</w:t>
            </w:r>
            <w:proofErr w:type="spellEnd"/>
            <w:r w:rsidRPr="00A03C20">
              <w:rPr>
                <w:bCs/>
                <w:color w:val="000000"/>
              </w:rPr>
              <w:t xml:space="preserve"> </w:t>
            </w:r>
            <w:proofErr w:type="spellStart"/>
            <w:r w:rsidRPr="00A03C20">
              <w:rPr>
                <w:bCs/>
                <w:color w:val="000000"/>
              </w:rPr>
              <w:t>змін</w:t>
            </w:r>
            <w:proofErr w:type="spellEnd"/>
            <w:r w:rsidRPr="00A03C20">
              <w:rPr>
                <w:bCs/>
                <w:color w:val="000000"/>
              </w:rPr>
              <w:t xml:space="preserve"> до </w:t>
            </w:r>
            <w:proofErr w:type="spellStart"/>
            <w:r w:rsidRPr="00A03C20">
              <w:rPr>
                <w:bCs/>
                <w:color w:val="000000"/>
              </w:rPr>
              <w:t>Положення</w:t>
            </w:r>
            <w:proofErr w:type="spellEnd"/>
            <w:r w:rsidRPr="00A03C20">
              <w:rPr>
                <w:bCs/>
                <w:color w:val="000000"/>
                <w:lang w:val="uk-UA"/>
              </w:rPr>
              <w:t xml:space="preserve"> про порядок здійснення інноваційної освітньої діяльності»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26-31</w:t>
            </w:r>
          </w:p>
        </w:tc>
      </w:tr>
      <w:tr w:rsidR="002B3890" w:rsidRPr="005A0589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A03C20" w:rsidRDefault="002B3890" w:rsidP="002B3890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МОЗ України від 13.10.2017 №1254 «Про визначення таким, що втратив чинність, наказу Міністерства охорони здоров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lang w:val="uk-UA"/>
              </w:rPr>
              <w:t>'</w:t>
            </w:r>
            <w:r>
              <w:rPr>
                <w:bCs/>
                <w:color w:val="000000"/>
                <w:lang w:val="uk-UA"/>
              </w:rPr>
              <w:t>я України від 29 грудня 1993 року №256»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Default="002B3890" w:rsidP="002B3890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МОН України від 22.12.2017 №1651 «Про затвердження стандартів професійної (професійно-технічної) освіти з робітничих професій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33-34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9A53BE" w:rsidRDefault="002B3890" w:rsidP="002B389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27.12.2017 №1691 «Про затвердження стандартів професійної (професійно-технічної) освіти з робітничих професій;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35-36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9A53BE" w:rsidRDefault="002B3890" w:rsidP="002B3890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МОН України від 03.01.2018 №5 «Про підведення підсумків Всеукраїнського огляду-конкурсу професійно-технічних навчальних закладів на кращу організацію роботи з охорони праці»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37-41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1F5A59" w:rsidRDefault="002B3890" w:rsidP="002B3890">
            <w:pPr>
              <w:rPr>
                <w:lang w:val="uk-UA"/>
              </w:rPr>
            </w:pPr>
            <w:r>
              <w:rPr>
                <w:lang w:val="uk-UA"/>
              </w:rPr>
              <w:t>Лист Департаменту професійної освіти МОН України від 09.01.2018 №3-34 «Щодо участі у Дев</w:t>
            </w:r>
            <w:r>
              <w:rPr>
                <w:rFonts w:ascii="Arial Unicode MS" w:eastAsia="Arial Unicode MS" w:hAnsi="Arial Unicode MS" w:cs="Arial Unicode MS" w:hint="eastAsia"/>
                <w:lang w:val="uk-UA"/>
              </w:rPr>
              <w:t>'</w:t>
            </w:r>
            <w:r>
              <w:rPr>
                <w:lang w:val="uk-UA"/>
              </w:rPr>
              <w:t>ятій міжнародній виставці «Сучасні заклади освіти -2018»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0E1F5F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0E1F5F">
              <w:rPr>
                <w:lang w:val="uk-UA"/>
              </w:rPr>
              <w:t xml:space="preserve">ист ДНУ «Інститут модернізації змісту освіти» МОН України від 04.01.2018 №22.1/10-13 «Щодо участі у </w:t>
            </w:r>
            <w:r w:rsidRPr="000E1F5F">
              <w:t>V</w:t>
            </w:r>
            <w:r w:rsidRPr="000E1F5F">
              <w:rPr>
                <w:lang w:val="uk-UA"/>
              </w:rPr>
              <w:t xml:space="preserve">ІІІ Всеукраїнському конкурсі на </w:t>
            </w:r>
            <w:r>
              <w:rPr>
                <w:lang w:val="uk-UA"/>
              </w:rPr>
              <w:t>кращий веб-сайт закладу освіти»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6432DE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Лист ДНУ «Інститут модернізації змісту освіти» МОН України від 18.01.2018 №22.1/10-124 «Щодо проведення </w:t>
            </w:r>
            <w:r>
              <w:rPr>
                <w:lang w:val="en-US"/>
              </w:rPr>
              <w:t>XVI</w:t>
            </w:r>
            <w:r>
              <w:rPr>
                <w:lang w:val="uk-UA"/>
              </w:rPr>
              <w:t xml:space="preserve"> Міжнародного фестивалю перукарського мистецтва, моди і дизайну «Кришталевий Янгол»»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787957" w:rsidRDefault="002B3890" w:rsidP="002B389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Pr="00787957">
              <w:rPr>
                <w:bCs/>
                <w:lang w:val="uk-UA"/>
              </w:rPr>
              <w:t>аказ УОН облдержадміністрації від 10.01.2018 №3 «Про затвердження Плану заходів управління освіти і науки щодо розвитку психологічної служби системи освіти Житомирської області на період до 2020 року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45-46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787957" w:rsidRDefault="002B3890" w:rsidP="002B3890">
            <w:pPr>
              <w:jc w:val="both"/>
              <w:rPr>
                <w:b/>
                <w:color w:val="FF0000"/>
                <w:lang w:val="uk-UA"/>
              </w:rPr>
            </w:pPr>
            <w:r>
              <w:rPr>
                <w:lang w:val="uk-UA"/>
              </w:rPr>
              <w:t>Наказ УОН облдержадміністрації від 12.01.2018 №7 «</w:t>
            </w:r>
            <w:r w:rsidRPr="00787957">
              <w:rPr>
                <w:lang w:val="uk-UA"/>
              </w:rPr>
              <w:t>Про організацію і проведення обласних етапів Всеукраїнських конкурсів фахової майстерності серед учнів професійно</w:t>
            </w:r>
            <w:r>
              <w:rPr>
                <w:lang w:val="uk-UA"/>
              </w:rPr>
              <w:t>-технічних навчальних закладів»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47-52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5323BF" w:rsidRDefault="002B3890" w:rsidP="002B389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Pr="005323BF">
              <w:rPr>
                <w:bCs/>
                <w:lang w:val="uk-UA"/>
              </w:rPr>
              <w:t>аказ УОН облдержадміністрації від 26.01.2018 №20 «</w:t>
            </w:r>
            <w:r w:rsidRPr="005323BF">
              <w:rPr>
                <w:bCs/>
              </w:rPr>
              <w:t xml:space="preserve">Про </w:t>
            </w:r>
            <w:proofErr w:type="spellStart"/>
            <w:r w:rsidRPr="005323BF">
              <w:rPr>
                <w:bCs/>
              </w:rPr>
              <w:t>підсумки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проведення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обласного</w:t>
            </w:r>
            <w:proofErr w:type="spellEnd"/>
            <w:r w:rsidRPr="005323BF">
              <w:rPr>
                <w:bCs/>
              </w:rPr>
              <w:t xml:space="preserve"> конкурсу «</w:t>
            </w:r>
            <w:proofErr w:type="spellStart"/>
            <w:r w:rsidRPr="005323BF">
              <w:rPr>
                <w:bCs/>
              </w:rPr>
              <w:t>Молодий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спеціаліст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професійно-</w:t>
            </w:r>
            <w:r w:rsidRPr="005323BF">
              <w:rPr>
                <w:bCs/>
              </w:rPr>
              <w:lastRenderedPageBreak/>
              <w:t>технічної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освіти</w:t>
            </w:r>
            <w:proofErr w:type="spellEnd"/>
            <w:r w:rsidRPr="005323BF">
              <w:rPr>
                <w:bCs/>
              </w:rPr>
              <w:t xml:space="preserve"> </w:t>
            </w:r>
            <w:proofErr w:type="spellStart"/>
            <w:r w:rsidRPr="005323BF">
              <w:rPr>
                <w:bCs/>
              </w:rPr>
              <w:t>Житомирщини</w:t>
            </w:r>
            <w:proofErr w:type="spellEnd"/>
            <w:r w:rsidRPr="005323BF">
              <w:rPr>
                <w:bCs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53-58</w:t>
            </w:r>
          </w:p>
        </w:tc>
      </w:tr>
      <w:tr w:rsidR="002B3890" w:rsidRPr="00CD2F7E" w:rsidTr="002B3890">
        <w:trPr>
          <w:trHeight w:val="222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1.18</w:t>
            </w:r>
          </w:p>
        </w:tc>
        <w:tc>
          <w:tcPr>
            <w:tcW w:w="7867" w:type="dxa"/>
            <w:gridSpan w:val="2"/>
            <w:shd w:val="clear" w:color="auto" w:fill="auto"/>
          </w:tcPr>
          <w:p w:rsidR="002B3890" w:rsidRPr="005323BF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УОН облдержадміністрації від 26.01.2018 №21 «</w:t>
            </w:r>
            <w:r w:rsidRPr="005323BF">
              <w:rPr>
                <w:lang w:val="uk-UA"/>
              </w:rPr>
              <w:t>Про проведення обласних олімпіад серед учнів ПТНЗ області з предметів «Електротехніка», «Захист Вітчизни» та «Інформаційні технології»»</w:t>
            </w:r>
          </w:p>
        </w:tc>
        <w:tc>
          <w:tcPr>
            <w:tcW w:w="99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59-63</w:t>
            </w:r>
          </w:p>
        </w:tc>
      </w:tr>
      <w:tr w:rsidR="002B3890" w:rsidRPr="005A0589" w:rsidTr="002B3890">
        <w:trPr>
          <w:trHeight w:val="210"/>
        </w:trPr>
        <w:tc>
          <w:tcPr>
            <w:tcW w:w="9640" w:type="dxa"/>
            <w:gridSpan w:val="4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2B3890" w:rsidRPr="0073473A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7726" w:type="dxa"/>
            <w:shd w:val="clear" w:color="auto" w:fill="auto"/>
          </w:tcPr>
          <w:p w:rsidR="002B3890" w:rsidRPr="005A0589" w:rsidRDefault="002B3890" w:rsidP="002B389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26.01.2018 № 27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64-65</w:t>
            </w:r>
          </w:p>
        </w:tc>
      </w:tr>
      <w:tr w:rsidR="002B3890" w:rsidRPr="0073473A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7726" w:type="dxa"/>
            <w:shd w:val="clear" w:color="auto" w:fill="auto"/>
          </w:tcPr>
          <w:p w:rsidR="002B3890" w:rsidRPr="00BC3274" w:rsidRDefault="002B3890" w:rsidP="002B389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лютий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8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66-67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7726" w:type="dxa"/>
            <w:shd w:val="clear" w:color="auto" w:fill="auto"/>
          </w:tcPr>
          <w:p w:rsidR="002B3890" w:rsidRPr="00FC293F" w:rsidRDefault="002B3890" w:rsidP="002B3890">
            <w:pPr>
              <w:jc w:val="both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І</w:t>
            </w:r>
            <w:r w:rsidRPr="00FC293F">
              <w:rPr>
                <w:lang w:val="uk-UA"/>
              </w:rPr>
              <w:t>нформаційно-методичний лист від 24.01.2018 №22 «Про участь учнів ПТНЗ області у Х</w:t>
            </w:r>
            <w:r w:rsidRPr="00FC293F">
              <w:t>V</w:t>
            </w:r>
            <w:r w:rsidRPr="00FC293F">
              <w:rPr>
                <w:lang w:val="uk-UA"/>
              </w:rPr>
              <w:t>ІІ Всеукраїнському конкурсі учнівської творчості у номінаціях «Література» та «Історія України і державотворення»</w:t>
            </w:r>
            <w:r>
              <w:rPr>
                <w:lang w:val="uk-UA"/>
              </w:rPr>
              <w:t xml:space="preserve"> (Ковальчук Т.О., Муренко В.Л., методисти НМК ПТО у Житомирській області)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68-71</w:t>
            </w:r>
          </w:p>
        </w:tc>
      </w:tr>
      <w:tr w:rsidR="002B3890" w:rsidRPr="00BD7A35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7726" w:type="dxa"/>
            <w:shd w:val="clear" w:color="auto" w:fill="auto"/>
          </w:tcPr>
          <w:p w:rsidR="002B3890" w:rsidRPr="00176DD1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5C0495">
              <w:rPr>
                <w:lang w:val="uk-UA"/>
              </w:rPr>
              <w:t>рієнтовн</w:t>
            </w:r>
            <w:r>
              <w:rPr>
                <w:lang w:val="uk-UA"/>
              </w:rPr>
              <w:t>і</w:t>
            </w:r>
            <w:r w:rsidRPr="005C0495">
              <w:rPr>
                <w:lang w:val="uk-UA"/>
              </w:rPr>
              <w:t xml:space="preserve"> річн</w:t>
            </w:r>
            <w:r>
              <w:rPr>
                <w:lang w:val="uk-UA"/>
              </w:rPr>
              <w:t>і</w:t>
            </w:r>
            <w:r w:rsidRPr="005C0495">
              <w:rPr>
                <w:lang w:val="uk-UA"/>
              </w:rPr>
              <w:t xml:space="preserve"> циклограм</w:t>
            </w:r>
            <w:r>
              <w:rPr>
                <w:lang w:val="uk-UA"/>
              </w:rPr>
              <w:t>и</w:t>
            </w:r>
            <w:r w:rsidRPr="005C0495">
              <w:rPr>
                <w:lang w:val="uk-UA"/>
              </w:rPr>
              <w:t xml:space="preserve"> діяльності соціального педагога</w:t>
            </w:r>
            <w:r>
              <w:rPr>
                <w:lang w:val="uk-UA"/>
              </w:rPr>
              <w:t xml:space="preserve"> та практичного психолога ПТНЗ, </w:t>
            </w:r>
            <w:r w:rsidRPr="005C0495">
              <w:rPr>
                <w:lang w:val="uk-UA"/>
              </w:rPr>
              <w:t>розроблен</w:t>
            </w:r>
            <w:r>
              <w:rPr>
                <w:lang w:val="uk-UA"/>
              </w:rPr>
              <w:t>і</w:t>
            </w:r>
            <w:r w:rsidRPr="005C0495">
              <w:rPr>
                <w:lang w:val="uk-UA"/>
              </w:rPr>
              <w:t xml:space="preserve"> робочою групою</w:t>
            </w:r>
            <w:r>
              <w:rPr>
                <w:lang w:val="uk-UA"/>
              </w:rPr>
              <w:t xml:space="preserve"> при НМК ПТО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72-79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7726" w:type="dxa"/>
            <w:shd w:val="clear" w:color="auto" w:fill="auto"/>
          </w:tcPr>
          <w:p w:rsidR="002B3890" w:rsidRPr="00176DD1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53987">
              <w:rPr>
                <w:lang w:val="uk-UA"/>
              </w:rPr>
              <w:t xml:space="preserve">атеріали дослідно-експериментальної роботи Центру професійно-технічної освіти м. Житомира на тему: «Психолого-педагогічний супровід </w:t>
            </w:r>
            <w:proofErr w:type="spellStart"/>
            <w:r w:rsidRPr="00853987">
              <w:rPr>
                <w:lang w:val="uk-UA"/>
              </w:rPr>
              <w:t>професіогенезу</w:t>
            </w:r>
            <w:proofErr w:type="spellEnd"/>
            <w:r w:rsidRPr="00853987">
              <w:rPr>
                <w:lang w:val="uk-UA"/>
              </w:rPr>
              <w:t xml:space="preserve"> </w:t>
            </w:r>
            <w:proofErr w:type="spellStart"/>
            <w:r w:rsidRPr="00853987">
              <w:rPr>
                <w:lang w:val="uk-UA"/>
              </w:rPr>
              <w:t>педпрацівників</w:t>
            </w:r>
            <w:proofErr w:type="spellEnd"/>
            <w:r w:rsidRPr="00853987">
              <w:rPr>
                <w:lang w:val="uk-UA"/>
              </w:rPr>
              <w:t>»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Кокуца</w:t>
            </w:r>
            <w:proofErr w:type="spellEnd"/>
            <w:r>
              <w:rPr>
                <w:lang w:val="uk-UA"/>
              </w:rPr>
              <w:t xml:space="preserve"> В.В., методист, </w:t>
            </w:r>
            <w:proofErr w:type="spellStart"/>
            <w:r>
              <w:rPr>
                <w:lang w:val="uk-UA"/>
              </w:rPr>
              <w:t>Завадська</w:t>
            </w:r>
            <w:proofErr w:type="spellEnd"/>
            <w:r>
              <w:rPr>
                <w:lang w:val="uk-UA"/>
              </w:rPr>
              <w:t xml:space="preserve"> Н.В., практичний психолог Центру професійно-технічної освіти ПТО м. Житомира)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80-84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7726" w:type="dxa"/>
            <w:shd w:val="clear" w:color="auto" w:fill="auto"/>
          </w:tcPr>
          <w:p w:rsidR="002B3890" w:rsidRPr="00C74223" w:rsidRDefault="002B3890" w:rsidP="002B389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Стаття «</w:t>
            </w:r>
            <w:r w:rsidRPr="00C742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професійної компетентності в учнів закладів професійної (професійно-технічної) освіти для підготовки робітників торговельної сфери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В.Л., майстер виробничого навчання ДНЗ «Житомирське вище професійне технологічне училище»)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85-89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7726" w:type="dxa"/>
            <w:shd w:val="clear" w:color="auto" w:fill="auto"/>
          </w:tcPr>
          <w:p w:rsidR="002B3890" w:rsidRPr="00A72138" w:rsidRDefault="002B3890" w:rsidP="002B389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«</w:t>
            </w:r>
            <w:r w:rsidRPr="00F01BF1">
              <w:rPr>
                <w:lang w:val="uk-UA"/>
              </w:rPr>
              <w:t>Упровадження інноваційних</w:t>
            </w:r>
            <w:r>
              <w:rPr>
                <w:lang w:val="uk-UA"/>
              </w:rPr>
              <w:t xml:space="preserve"> </w:t>
            </w:r>
            <w:r w:rsidRPr="00F01BF1">
              <w:rPr>
                <w:lang w:val="uk-UA"/>
              </w:rPr>
              <w:t>виробничих технологій на уроках професійно-практичної підготовки з професії</w:t>
            </w:r>
            <w:r>
              <w:rPr>
                <w:lang w:val="uk-UA"/>
              </w:rPr>
              <w:t xml:space="preserve"> </w:t>
            </w:r>
            <w:r w:rsidRPr="00F01BF1">
              <w:rPr>
                <w:lang w:val="uk-UA"/>
              </w:rPr>
              <w:t>«Адміністратор; портьє; агент з організації туризму»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Коверзюк</w:t>
            </w:r>
            <w:proofErr w:type="spellEnd"/>
            <w:r>
              <w:rPr>
                <w:lang w:val="uk-UA"/>
              </w:rPr>
              <w:t xml:space="preserve"> В.С., майстер виробничого навчання ДНЗ «Центр сфери обслуговування м. Житомира)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90-92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7726" w:type="dxa"/>
            <w:shd w:val="clear" w:color="auto" w:fill="auto"/>
          </w:tcPr>
          <w:p w:rsidR="002B3890" w:rsidRPr="0068362F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68362F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68362F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68362F">
              <w:rPr>
                <w:lang w:val="uk-UA"/>
              </w:rPr>
              <w:t xml:space="preserve"> позаурочного заходу з професії «Офісний службовець (бухгалтерія)» на тему «Світ професії Бухгалтера» (</w:t>
            </w:r>
            <w:proofErr w:type="spellStart"/>
            <w:r w:rsidRPr="0068362F">
              <w:rPr>
                <w:lang w:val="uk-UA"/>
              </w:rPr>
              <w:t>Яковець</w:t>
            </w:r>
            <w:proofErr w:type="spellEnd"/>
            <w:r w:rsidRPr="0068362F">
              <w:rPr>
                <w:lang w:val="uk-UA"/>
              </w:rPr>
              <w:t xml:space="preserve"> О.П., викладач ДПТНЗ «Р</w:t>
            </w:r>
            <w:r>
              <w:rPr>
                <w:lang w:val="uk-UA"/>
              </w:rPr>
              <w:t>адомишльський професійний ліцей»)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93-100</w:t>
            </w:r>
          </w:p>
        </w:tc>
      </w:tr>
      <w:tr w:rsidR="002B3890" w:rsidRPr="00BD7A35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7726" w:type="dxa"/>
            <w:shd w:val="clear" w:color="auto" w:fill="auto"/>
          </w:tcPr>
          <w:p w:rsidR="002B3890" w:rsidRPr="00094D98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094D98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094D98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094D98">
              <w:rPr>
                <w:lang w:val="uk-UA"/>
              </w:rPr>
              <w:t>уроку з предмета «Технологія монтажу</w:t>
            </w:r>
            <w:r>
              <w:rPr>
                <w:lang w:val="uk-UA"/>
              </w:rPr>
              <w:t xml:space="preserve"> </w:t>
            </w:r>
            <w:proofErr w:type="spellStart"/>
            <w:r w:rsidRPr="00094D98">
              <w:rPr>
                <w:lang w:val="uk-UA"/>
              </w:rPr>
              <w:t>гіпсокартонних</w:t>
            </w:r>
            <w:proofErr w:type="spellEnd"/>
            <w:r w:rsidRPr="00094D98">
              <w:rPr>
                <w:lang w:val="uk-UA"/>
              </w:rPr>
              <w:t xml:space="preserve"> конструкцій»</w:t>
            </w:r>
            <w:r>
              <w:rPr>
                <w:lang w:val="uk-UA"/>
              </w:rPr>
              <w:t xml:space="preserve"> на тему «</w:t>
            </w:r>
            <w:proofErr w:type="spellStart"/>
            <w:r w:rsidRPr="00FB3ED6">
              <w:t>Технологія</w:t>
            </w:r>
            <w:proofErr w:type="spellEnd"/>
            <w:r w:rsidRPr="00FB3ED6">
              <w:t xml:space="preserve"> </w:t>
            </w:r>
            <w:proofErr w:type="spellStart"/>
            <w:r w:rsidRPr="00FB3ED6">
              <w:t>підготовки</w:t>
            </w:r>
            <w:proofErr w:type="spellEnd"/>
            <w:r w:rsidRPr="00FB3ED6">
              <w:t xml:space="preserve"> </w:t>
            </w:r>
            <w:proofErr w:type="spellStart"/>
            <w:r w:rsidRPr="00FB3ED6">
              <w:t>поверхонь</w:t>
            </w:r>
            <w:proofErr w:type="spellEnd"/>
            <w:r w:rsidRPr="00FB3ED6">
              <w:t xml:space="preserve"> та </w:t>
            </w:r>
            <w:proofErr w:type="spellStart"/>
            <w:r w:rsidRPr="00FB3ED6">
              <w:t>гіпсокартонних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до </w:t>
            </w:r>
            <w:proofErr w:type="spellStart"/>
            <w:r>
              <w:t>використання</w:t>
            </w:r>
            <w:proofErr w:type="spellEnd"/>
            <w:r>
              <w:rPr>
                <w:lang w:val="uk-UA"/>
              </w:rPr>
              <w:t>» (</w:t>
            </w:r>
            <w:proofErr w:type="spellStart"/>
            <w:r>
              <w:rPr>
                <w:lang w:val="uk-UA"/>
              </w:rPr>
              <w:t>Скурковська</w:t>
            </w:r>
            <w:proofErr w:type="spellEnd"/>
            <w:r>
              <w:rPr>
                <w:lang w:val="uk-UA"/>
              </w:rPr>
              <w:t xml:space="preserve"> І.В., викладач Центру професійно-технічної освіти м. Житомира)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101-112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7726" w:type="dxa"/>
            <w:shd w:val="clear" w:color="auto" w:fill="auto"/>
          </w:tcPr>
          <w:p w:rsidR="002B3890" w:rsidRPr="00B031E1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B031E1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B031E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B031E1">
              <w:rPr>
                <w:lang w:val="uk-UA"/>
              </w:rPr>
              <w:t>уроку з предмета «Технологія монтажу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систем утеплення будівель»</w:t>
            </w:r>
            <w:r>
              <w:rPr>
                <w:lang w:val="uk-UA"/>
              </w:rPr>
              <w:t xml:space="preserve"> на тему «</w:t>
            </w:r>
            <w:r w:rsidRPr="00B1585B">
              <w:rPr>
                <w:lang w:val="uk-UA"/>
              </w:rPr>
              <w:t xml:space="preserve">Способи нанесення клейової </w:t>
            </w:r>
            <w:proofErr w:type="spellStart"/>
            <w:r w:rsidRPr="00B1585B">
              <w:rPr>
                <w:lang w:val="uk-UA"/>
              </w:rPr>
              <w:t>розчинової</w:t>
            </w:r>
            <w:proofErr w:type="spellEnd"/>
            <w:r w:rsidRPr="00B1585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суміші на теплоізоляційні плити» (</w:t>
            </w:r>
            <w:proofErr w:type="spellStart"/>
            <w:r w:rsidRPr="00B031E1">
              <w:rPr>
                <w:lang w:val="uk-UA"/>
              </w:rPr>
              <w:t>Лозовик</w:t>
            </w:r>
            <w:proofErr w:type="spellEnd"/>
            <w:r w:rsidRPr="00B031E1">
              <w:rPr>
                <w:lang w:val="uk-UA"/>
              </w:rPr>
              <w:t xml:space="preserve"> О</w:t>
            </w:r>
            <w:r>
              <w:rPr>
                <w:lang w:val="uk-UA"/>
              </w:rPr>
              <w:t>.М.</w:t>
            </w:r>
            <w:r w:rsidRPr="00B031E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 xml:space="preserve">викладач Центру </w:t>
            </w:r>
            <w:r>
              <w:rPr>
                <w:lang w:val="uk-UA"/>
              </w:rPr>
              <w:t>професійно-технічної освіти м. </w:t>
            </w:r>
            <w:r w:rsidRPr="00B031E1">
              <w:rPr>
                <w:lang w:val="uk-UA"/>
              </w:rPr>
              <w:t>Житомира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113-124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2.11</w:t>
            </w:r>
          </w:p>
        </w:tc>
        <w:tc>
          <w:tcPr>
            <w:tcW w:w="7726" w:type="dxa"/>
            <w:shd w:val="clear" w:color="auto" w:fill="auto"/>
          </w:tcPr>
          <w:p w:rsidR="002B3890" w:rsidRPr="00332558" w:rsidRDefault="002B3890" w:rsidP="002B3890">
            <w:pPr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Методична розробка уроку виробничого навчання на тему «</w:t>
            </w:r>
            <w:r w:rsidRPr="00B22578">
              <w:rPr>
                <w:lang w:val="uk-UA"/>
              </w:rPr>
              <w:t xml:space="preserve">Приготування котлетної маси </w:t>
            </w:r>
            <w:r>
              <w:rPr>
                <w:lang w:val="uk-UA"/>
              </w:rPr>
              <w:t xml:space="preserve">з м’яса і напівфабрикатів з неї» </w:t>
            </w:r>
            <w:r>
              <w:rPr>
                <w:sz w:val="23"/>
                <w:szCs w:val="23"/>
                <w:lang w:val="uk-UA"/>
              </w:rPr>
              <w:t>(</w:t>
            </w:r>
            <w:proofErr w:type="spellStart"/>
            <w:r w:rsidRPr="00B031E1">
              <w:rPr>
                <w:lang w:val="uk-UA"/>
              </w:rPr>
              <w:t>Яненко</w:t>
            </w:r>
            <w:proofErr w:type="spellEnd"/>
            <w:r w:rsidRPr="00B031E1">
              <w:rPr>
                <w:lang w:val="uk-UA"/>
              </w:rPr>
              <w:t xml:space="preserve"> К</w:t>
            </w:r>
            <w:r>
              <w:rPr>
                <w:lang w:val="uk-UA"/>
              </w:rPr>
              <w:t>.Д</w:t>
            </w:r>
            <w:r w:rsidRPr="00B031E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ДНЗ «Центр сфери обслуговування м. Житомира»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125-130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2.12</w:t>
            </w:r>
          </w:p>
        </w:tc>
        <w:tc>
          <w:tcPr>
            <w:tcW w:w="7726" w:type="dxa"/>
            <w:shd w:val="clear" w:color="auto" w:fill="auto"/>
          </w:tcPr>
          <w:p w:rsidR="002B3890" w:rsidRPr="00C60475" w:rsidRDefault="002B3890" w:rsidP="002B3890">
            <w:pPr>
              <w:jc w:val="both"/>
              <w:rPr>
                <w:color w:val="7030A0"/>
                <w:sz w:val="28"/>
                <w:szCs w:val="28"/>
                <w:lang w:val="uk-UA"/>
              </w:rPr>
            </w:pPr>
            <w:r w:rsidRPr="00C60475">
              <w:rPr>
                <w:lang w:val="uk-UA"/>
              </w:rPr>
              <w:t>Формування інформаційної компетентності учнів через використання інформаційно-комунікаційних технологій</w:t>
            </w:r>
            <w:r>
              <w:rPr>
                <w:lang w:val="uk-UA"/>
              </w:rPr>
              <w:t xml:space="preserve"> </w:t>
            </w:r>
            <w:r w:rsidRPr="00C60475">
              <w:rPr>
                <w:lang w:val="uk-UA"/>
              </w:rPr>
              <w:t xml:space="preserve">на уроках з предмета «Інформаційні технології» </w:t>
            </w:r>
            <w:r>
              <w:rPr>
                <w:lang w:val="uk-UA"/>
              </w:rPr>
              <w:t xml:space="preserve">(з досвіду роботи </w:t>
            </w:r>
            <w:r w:rsidRPr="00C60475">
              <w:rPr>
                <w:lang w:val="uk-UA"/>
              </w:rPr>
              <w:t>Фе</w:t>
            </w:r>
            <w:r w:rsidRPr="00C60475">
              <w:rPr>
                <w:color w:val="000000"/>
                <w:lang w:val="uk-UA"/>
              </w:rPr>
              <w:t>дорко Н.М., викладач предмета «Інформаційні технології», Центру професійно-технічної освіти м. Житомира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131-134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2.13</w:t>
            </w:r>
          </w:p>
        </w:tc>
        <w:tc>
          <w:tcPr>
            <w:tcW w:w="7726" w:type="dxa"/>
            <w:shd w:val="clear" w:color="auto" w:fill="auto"/>
          </w:tcPr>
          <w:p w:rsidR="002B3890" w:rsidRPr="00E807AC" w:rsidRDefault="002B3890" w:rsidP="002B3890">
            <w:pPr>
              <w:jc w:val="both"/>
              <w:rPr>
                <w:sz w:val="23"/>
                <w:szCs w:val="23"/>
                <w:lang w:val="uk-UA"/>
              </w:rPr>
            </w:pPr>
            <w:r w:rsidRPr="00B031E1">
              <w:rPr>
                <w:lang w:val="uk-UA"/>
              </w:rPr>
              <w:t xml:space="preserve">Формування національно </w:t>
            </w:r>
            <w:r>
              <w:rPr>
                <w:lang w:val="uk-UA"/>
              </w:rPr>
              <w:t>–</w:t>
            </w:r>
            <w:r w:rsidRPr="00B031E1">
              <w:rPr>
                <w:lang w:val="uk-UA"/>
              </w:rPr>
              <w:t xml:space="preserve"> патріотичної свідомості учнівської молоді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в умовах гуртожитку</w:t>
            </w:r>
            <w:r>
              <w:rPr>
                <w:b/>
                <w:i/>
                <w:lang w:val="uk-UA"/>
              </w:rPr>
              <w:t xml:space="preserve"> </w:t>
            </w:r>
            <w:r w:rsidRPr="00B031E1">
              <w:rPr>
                <w:lang w:val="uk-UA"/>
              </w:rPr>
              <w:t xml:space="preserve">(з досвіду роботи </w:t>
            </w:r>
            <w:proofErr w:type="spellStart"/>
            <w:r w:rsidRPr="00B031E1">
              <w:rPr>
                <w:lang w:val="uk-UA"/>
              </w:rPr>
              <w:t>Маслової</w:t>
            </w:r>
            <w:proofErr w:type="spellEnd"/>
            <w:r w:rsidRPr="00B031E1">
              <w:rPr>
                <w:lang w:val="uk-UA"/>
              </w:rPr>
              <w:t xml:space="preserve"> Л</w:t>
            </w:r>
            <w:r>
              <w:rPr>
                <w:lang w:val="uk-UA"/>
              </w:rPr>
              <w:t>.Л., в</w:t>
            </w:r>
            <w:r w:rsidRPr="00B031E1">
              <w:rPr>
                <w:lang w:val="uk-UA"/>
              </w:rPr>
              <w:t>иховател</w:t>
            </w:r>
            <w:r>
              <w:rPr>
                <w:lang w:val="uk-UA"/>
              </w:rPr>
              <w:t>я</w:t>
            </w:r>
            <w:r w:rsidRPr="00B031E1">
              <w:rPr>
                <w:lang w:val="uk-UA"/>
              </w:rPr>
              <w:t xml:space="preserve"> Центру </w:t>
            </w:r>
            <w:r>
              <w:rPr>
                <w:lang w:val="uk-UA"/>
              </w:rPr>
              <w:t>професійно-технічної освіти</w:t>
            </w:r>
            <w:r w:rsidRPr="00B031E1">
              <w:rPr>
                <w:lang w:val="uk-UA"/>
              </w:rPr>
              <w:t xml:space="preserve"> </w:t>
            </w:r>
            <w:proofErr w:type="spellStart"/>
            <w:r w:rsidRPr="00B031E1">
              <w:rPr>
                <w:lang w:val="uk-UA"/>
              </w:rPr>
              <w:t>м</w:t>
            </w:r>
            <w:r>
              <w:rPr>
                <w:lang w:val="uk-UA"/>
              </w:rPr>
              <w:t> </w:t>
            </w:r>
            <w:r w:rsidRPr="00B031E1">
              <w:rPr>
                <w:lang w:val="uk-UA"/>
              </w:rPr>
              <w:t>.Житоми</w:t>
            </w:r>
            <w:proofErr w:type="spellEnd"/>
            <w:r w:rsidRPr="00B031E1">
              <w:rPr>
                <w:lang w:val="uk-UA"/>
              </w:rPr>
              <w:t>ра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135-148</w:t>
            </w:r>
          </w:p>
        </w:tc>
      </w:tr>
      <w:tr w:rsidR="002B3890" w:rsidRPr="00CD2F7E" w:rsidTr="002B3890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2.14</w:t>
            </w:r>
          </w:p>
        </w:tc>
        <w:tc>
          <w:tcPr>
            <w:tcW w:w="7726" w:type="dxa"/>
            <w:shd w:val="clear" w:color="auto" w:fill="auto"/>
          </w:tcPr>
          <w:p w:rsidR="002B3890" w:rsidRPr="00B031E1" w:rsidRDefault="002B3890" w:rsidP="002B3890">
            <w:pPr>
              <w:jc w:val="both"/>
              <w:rPr>
                <w:lang w:val="uk-UA"/>
              </w:rPr>
            </w:pPr>
            <w:r w:rsidRPr="00A84D48">
              <w:rPr>
                <w:lang w:val="uk-UA"/>
              </w:rPr>
              <w:t xml:space="preserve">Забезпечення належних безпечних і здорових умов праці та навчання </w:t>
            </w:r>
            <w:r w:rsidRPr="00A84D48">
              <w:rPr>
                <w:lang w:val="uk-UA"/>
              </w:rPr>
              <w:lastRenderedPageBreak/>
              <w:t xml:space="preserve">учасників освітнього процесу у закладі професійно-технічної освіти </w:t>
            </w:r>
            <w:r>
              <w:rPr>
                <w:lang w:val="uk-UA"/>
              </w:rPr>
              <w:t>(</w:t>
            </w:r>
            <w:r w:rsidRPr="00A84D48">
              <w:rPr>
                <w:lang w:val="uk-UA"/>
              </w:rPr>
              <w:t xml:space="preserve">з досвіду роботи колективу </w:t>
            </w:r>
            <w:proofErr w:type="spellStart"/>
            <w:r w:rsidRPr="00A84D48">
              <w:rPr>
                <w:bCs/>
                <w:lang w:val="uk-UA" w:eastAsia="uk-UA"/>
              </w:rPr>
              <w:t>Головинського</w:t>
            </w:r>
            <w:proofErr w:type="spellEnd"/>
            <w:r w:rsidRPr="00A84D48">
              <w:rPr>
                <w:bCs/>
                <w:lang w:val="uk-UA" w:eastAsia="uk-UA"/>
              </w:rPr>
              <w:t xml:space="preserve"> вищого професійного училища нерудних технологій</w:t>
            </w:r>
            <w:r>
              <w:rPr>
                <w:bCs/>
                <w:lang w:val="uk-UA" w:eastAsia="uk-UA"/>
              </w:rPr>
              <w:t>)</w:t>
            </w:r>
            <w:r w:rsidRPr="00A84D48">
              <w:rPr>
                <w:lang w:val="uk-UA"/>
              </w:rPr>
              <w:t xml:space="preserve"> (</w:t>
            </w:r>
            <w:proofErr w:type="spellStart"/>
            <w:r w:rsidRPr="00A84D48">
              <w:rPr>
                <w:lang w:val="uk-UA"/>
              </w:rPr>
              <w:t>Малінкіна</w:t>
            </w:r>
            <w:proofErr w:type="spellEnd"/>
            <w:r w:rsidRPr="00A84D48">
              <w:rPr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149-152</w:t>
            </w:r>
          </w:p>
        </w:tc>
      </w:tr>
      <w:tr w:rsidR="002B3890" w:rsidRPr="005A0589" w:rsidTr="002B3890">
        <w:trPr>
          <w:trHeight w:val="187"/>
        </w:trPr>
        <w:tc>
          <w:tcPr>
            <w:tcW w:w="9640" w:type="dxa"/>
            <w:gridSpan w:val="4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lastRenderedPageBreak/>
              <w:t>ІІ. Електронні додатки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3.1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Pr="00E807AC" w:rsidRDefault="002B3890" w:rsidP="002B3890">
            <w:pPr>
              <w:ind w:firstLine="34"/>
              <w:jc w:val="both"/>
              <w:rPr>
                <w:sz w:val="23"/>
                <w:szCs w:val="23"/>
                <w:lang w:val="uk-UA"/>
              </w:rPr>
            </w:pPr>
            <w:r>
              <w:rPr>
                <w:bCs/>
                <w:lang w:val="uk-UA"/>
              </w:rPr>
              <w:t xml:space="preserve">До </w:t>
            </w:r>
            <w:r w:rsidRPr="00787957">
              <w:rPr>
                <w:bCs/>
                <w:lang w:val="uk-UA"/>
              </w:rPr>
              <w:t>наказ</w:t>
            </w:r>
            <w:r>
              <w:rPr>
                <w:bCs/>
                <w:lang w:val="uk-UA"/>
              </w:rPr>
              <w:t>у</w:t>
            </w:r>
            <w:r w:rsidRPr="00787957">
              <w:rPr>
                <w:bCs/>
                <w:lang w:val="uk-UA"/>
              </w:rPr>
              <w:t xml:space="preserve"> УОН облдержадміністрації від 10.01.2018 №3 «Про затвердження Плану заходів управління освіти і науки щодо розвитку психологічної служби системи освіти Житомирської області на період до 2020 року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Pr="00E807AC" w:rsidRDefault="002B3890" w:rsidP="002B3890">
            <w:pPr>
              <w:ind w:firstLine="34"/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До м</w:t>
            </w:r>
            <w:r w:rsidRPr="00CA313A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CA313A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CA313A">
              <w:rPr>
                <w:lang w:val="uk-UA"/>
              </w:rPr>
              <w:t>позаурочного заходу</w:t>
            </w:r>
            <w:r w:rsidRPr="0068362F">
              <w:rPr>
                <w:lang w:val="uk-UA"/>
              </w:rPr>
              <w:t xml:space="preserve"> з професії «Офісний службовець (бухгалтерія)» на тему «Світ професії Бухгалтера» (</w:t>
            </w:r>
            <w:proofErr w:type="spellStart"/>
            <w:r w:rsidRPr="0068362F">
              <w:rPr>
                <w:lang w:val="uk-UA"/>
              </w:rPr>
              <w:t>Яковець</w:t>
            </w:r>
            <w:proofErr w:type="spellEnd"/>
            <w:r w:rsidRPr="0068362F">
              <w:rPr>
                <w:lang w:val="uk-UA"/>
              </w:rPr>
              <w:t xml:space="preserve"> О.П., викладач ДПТНЗ «Р</w:t>
            </w:r>
            <w:r>
              <w:rPr>
                <w:lang w:val="uk-UA"/>
              </w:rPr>
              <w:t>адомишльський професійний ліцей»)</w:t>
            </w:r>
          </w:p>
        </w:tc>
      </w:tr>
      <w:tr w:rsidR="002B3890" w:rsidRPr="005A0589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Pr="00094D98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094D98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094D98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094D98">
              <w:rPr>
                <w:lang w:val="uk-UA"/>
              </w:rPr>
              <w:t>уроку з предмета «Технологія монтажу</w:t>
            </w:r>
            <w:r>
              <w:rPr>
                <w:lang w:val="uk-UA"/>
              </w:rPr>
              <w:t xml:space="preserve"> </w:t>
            </w:r>
            <w:proofErr w:type="spellStart"/>
            <w:r w:rsidRPr="00094D98">
              <w:rPr>
                <w:lang w:val="uk-UA"/>
              </w:rPr>
              <w:t>гіпсокартонних</w:t>
            </w:r>
            <w:proofErr w:type="spellEnd"/>
            <w:r w:rsidRPr="00094D98">
              <w:rPr>
                <w:lang w:val="uk-UA"/>
              </w:rPr>
              <w:t xml:space="preserve"> конструкцій»</w:t>
            </w:r>
            <w:r>
              <w:rPr>
                <w:lang w:val="uk-UA"/>
              </w:rPr>
              <w:t xml:space="preserve"> на тему «</w:t>
            </w:r>
            <w:proofErr w:type="spellStart"/>
            <w:r w:rsidRPr="00FB3ED6">
              <w:t>Технологія</w:t>
            </w:r>
            <w:proofErr w:type="spellEnd"/>
            <w:r w:rsidRPr="00FB3ED6">
              <w:t xml:space="preserve"> </w:t>
            </w:r>
            <w:proofErr w:type="spellStart"/>
            <w:r w:rsidRPr="00FB3ED6">
              <w:t>підготовки</w:t>
            </w:r>
            <w:proofErr w:type="spellEnd"/>
            <w:r w:rsidRPr="00FB3ED6">
              <w:t xml:space="preserve"> </w:t>
            </w:r>
            <w:proofErr w:type="spellStart"/>
            <w:r w:rsidRPr="00FB3ED6">
              <w:t>поверхонь</w:t>
            </w:r>
            <w:proofErr w:type="spellEnd"/>
            <w:r w:rsidRPr="00FB3ED6">
              <w:t xml:space="preserve"> та </w:t>
            </w:r>
            <w:proofErr w:type="spellStart"/>
            <w:r w:rsidRPr="00FB3ED6">
              <w:t>гіпсокартонних</w:t>
            </w:r>
            <w:proofErr w:type="spellEnd"/>
            <w:r>
              <w:t xml:space="preserve"> </w:t>
            </w:r>
            <w:proofErr w:type="spellStart"/>
            <w:r>
              <w:t>виробів</w:t>
            </w:r>
            <w:proofErr w:type="spellEnd"/>
            <w:r>
              <w:t xml:space="preserve"> до </w:t>
            </w:r>
            <w:proofErr w:type="spellStart"/>
            <w:r>
              <w:t>використання</w:t>
            </w:r>
            <w:proofErr w:type="spellEnd"/>
            <w:r>
              <w:rPr>
                <w:lang w:val="uk-UA"/>
              </w:rPr>
              <w:t>» (</w:t>
            </w:r>
            <w:proofErr w:type="spellStart"/>
            <w:r>
              <w:rPr>
                <w:lang w:val="uk-UA"/>
              </w:rPr>
              <w:t>Скурковська</w:t>
            </w:r>
            <w:proofErr w:type="spellEnd"/>
            <w:r>
              <w:rPr>
                <w:lang w:val="uk-UA"/>
              </w:rPr>
              <w:t xml:space="preserve"> І.В., викладач Центру професійно-технічної освіти м. Житомира)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Pr="00E807AC" w:rsidRDefault="002B3890" w:rsidP="002B3890">
            <w:pPr>
              <w:jc w:val="both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До м</w:t>
            </w:r>
            <w:r w:rsidRPr="00B031E1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B031E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B031E1">
              <w:rPr>
                <w:lang w:val="uk-UA"/>
              </w:rPr>
              <w:t>уроку з предмета «Технологія монтажу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систем утеплення будівель»</w:t>
            </w:r>
            <w:r>
              <w:rPr>
                <w:lang w:val="uk-UA"/>
              </w:rPr>
              <w:t xml:space="preserve"> на тему «</w:t>
            </w:r>
            <w:r w:rsidRPr="00B1585B">
              <w:rPr>
                <w:lang w:val="uk-UA"/>
              </w:rPr>
              <w:t xml:space="preserve">Способи нанесення клейової </w:t>
            </w:r>
            <w:proofErr w:type="spellStart"/>
            <w:r w:rsidRPr="00B1585B">
              <w:rPr>
                <w:lang w:val="uk-UA"/>
              </w:rPr>
              <w:t>розчинової</w:t>
            </w:r>
            <w:proofErr w:type="spellEnd"/>
            <w:r w:rsidRPr="00B1585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суміші на теплоізоляційні плити» (</w:t>
            </w:r>
            <w:proofErr w:type="spellStart"/>
            <w:r w:rsidRPr="00B031E1">
              <w:rPr>
                <w:lang w:val="uk-UA"/>
              </w:rPr>
              <w:t>Лозовик</w:t>
            </w:r>
            <w:proofErr w:type="spellEnd"/>
            <w:r w:rsidRPr="00B031E1">
              <w:rPr>
                <w:lang w:val="uk-UA"/>
              </w:rPr>
              <w:t xml:space="preserve"> О</w:t>
            </w:r>
            <w:r>
              <w:rPr>
                <w:lang w:val="uk-UA"/>
              </w:rPr>
              <w:t>.М.</w:t>
            </w:r>
            <w:r w:rsidRPr="00B031E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 xml:space="preserve">викладач Центру </w:t>
            </w:r>
            <w:r>
              <w:rPr>
                <w:lang w:val="uk-UA"/>
              </w:rPr>
              <w:t>професійно-технічної освіти м. </w:t>
            </w:r>
            <w:r w:rsidRPr="00B031E1">
              <w:rPr>
                <w:lang w:val="uk-UA"/>
              </w:rPr>
              <w:t>Житомира</w:t>
            </w:r>
            <w:r>
              <w:rPr>
                <w:lang w:val="uk-UA"/>
              </w:rPr>
              <w:t>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Pr="00E807AC" w:rsidRDefault="002B3890" w:rsidP="002B389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методичної розробки уроку виробничого навчання на тему «</w:t>
            </w:r>
            <w:r w:rsidRPr="00B22578">
              <w:rPr>
                <w:lang w:val="uk-UA"/>
              </w:rPr>
              <w:t xml:space="preserve">Приготування котлетної маси </w:t>
            </w:r>
            <w:r>
              <w:rPr>
                <w:lang w:val="uk-UA"/>
              </w:rPr>
              <w:t xml:space="preserve">з м’яса і напівфабрикатів з неї» </w:t>
            </w:r>
            <w:r>
              <w:rPr>
                <w:sz w:val="23"/>
                <w:szCs w:val="23"/>
                <w:lang w:val="uk-UA"/>
              </w:rPr>
              <w:t>(</w:t>
            </w:r>
            <w:proofErr w:type="spellStart"/>
            <w:r w:rsidRPr="00B031E1">
              <w:rPr>
                <w:lang w:val="uk-UA"/>
              </w:rPr>
              <w:t>Яненко</w:t>
            </w:r>
            <w:proofErr w:type="spellEnd"/>
            <w:r w:rsidRPr="00B031E1">
              <w:rPr>
                <w:lang w:val="uk-UA"/>
              </w:rPr>
              <w:t xml:space="preserve"> К</w:t>
            </w:r>
            <w:r>
              <w:rPr>
                <w:lang w:val="uk-UA"/>
              </w:rPr>
              <w:t>.Д</w:t>
            </w:r>
            <w:r w:rsidRPr="00B031E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r w:rsidRPr="00B031E1">
              <w:rPr>
                <w:lang w:val="uk-UA"/>
              </w:rPr>
              <w:t>ДНЗ «Центр сфери обслуговування м. Житомира»</w:t>
            </w:r>
            <w:r>
              <w:rPr>
                <w:lang w:val="uk-UA"/>
              </w:rPr>
              <w:t>)</w:t>
            </w:r>
          </w:p>
        </w:tc>
      </w:tr>
      <w:tr w:rsidR="002B3890" w:rsidRPr="005A0589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Default="002B3890" w:rsidP="002B389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A84D48">
              <w:rPr>
                <w:lang w:val="uk-UA"/>
              </w:rPr>
              <w:t xml:space="preserve">досвіду роботи колективу </w:t>
            </w:r>
            <w:proofErr w:type="spellStart"/>
            <w:r w:rsidRPr="00A84D48">
              <w:rPr>
                <w:bCs/>
                <w:lang w:val="uk-UA" w:eastAsia="uk-UA"/>
              </w:rPr>
              <w:t>Головинського</w:t>
            </w:r>
            <w:proofErr w:type="spellEnd"/>
            <w:r w:rsidRPr="00A84D48">
              <w:rPr>
                <w:bCs/>
                <w:lang w:val="uk-UA" w:eastAsia="uk-UA"/>
              </w:rPr>
              <w:t xml:space="preserve"> вищого професійного училища нерудних технологій</w:t>
            </w:r>
            <w:r w:rsidRPr="00A84D48">
              <w:rPr>
                <w:lang w:val="uk-UA"/>
              </w:rPr>
              <w:t xml:space="preserve"> «Забезпечення належних безпечних і здорових умов праці та навчання учасників освітнього процесу у закладі професійно-технічної освіти</w:t>
            </w:r>
            <w:r>
              <w:rPr>
                <w:lang w:val="uk-UA"/>
              </w:rPr>
              <w:t>»</w:t>
            </w:r>
          </w:p>
        </w:tc>
      </w:tr>
      <w:tr w:rsidR="002B3890" w:rsidRPr="005A0589" w:rsidTr="002B3890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8860" w:type="dxa"/>
            <w:gridSpan w:val="3"/>
            <w:shd w:val="clear" w:color="auto" w:fill="auto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Інформаційно-аналітичні матеріали «Професійно-технічна освіта Житомирщини 2017»</w:t>
            </w:r>
          </w:p>
        </w:tc>
      </w:tr>
    </w:tbl>
    <w:p w:rsidR="002B3890" w:rsidRDefault="002B3890" w:rsidP="002B3890">
      <w:pPr>
        <w:ind w:left="-180"/>
        <w:rPr>
          <w:b/>
          <w:lang w:val="uk-UA"/>
        </w:rPr>
      </w:pPr>
    </w:p>
    <w:p w:rsidR="002B3890" w:rsidRDefault="002B3890" w:rsidP="002B3890">
      <w:pPr>
        <w:ind w:left="-180"/>
        <w:rPr>
          <w:b/>
          <w:lang w:val="uk-UA"/>
        </w:rPr>
      </w:pPr>
    </w:p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lang w:val="en-US" w:eastAsia="en-US"/>
        </w:rPr>
        <w:pict>
          <v:shape id="_x0000_s1027" type="#_x0000_t136" style="position:absolute;left:0;text-align:left;margin-left:-20.55pt;margin-top:6.85pt;width:159.65pt;height:50.25pt;z-index:251660288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лютий №2(166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860"/>
        <w:gridCol w:w="993"/>
      </w:tblGrid>
      <w:tr w:rsidR="002B3890" w:rsidRPr="0092483B" w:rsidTr="002B3890">
        <w:trPr>
          <w:trHeight w:val="205"/>
        </w:trPr>
        <w:tc>
          <w:tcPr>
            <w:tcW w:w="780" w:type="dxa"/>
          </w:tcPr>
          <w:p w:rsidR="002B3890" w:rsidRPr="0092483B" w:rsidRDefault="002B3890" w:rsidP="002B3890">
            <w:pPr>
              <w:ind w:hanging="170"/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№ з/п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Стор.</w:t>
            </w:r>
          </w:p>
        </w:tc>
      </w:tr>
      <w:tr w:rsidR="002B3890" w:rsidRPr="0092483B" w:rsidTr="002B3890">
        <w:trPr>
          <w:trHeight w:val="210"/>
        </w:trPr>
        <w:tc>
          <w:tcPr>
            <w:tcW w:w="10633" w:type="dxa"/>
            <w:gridSpan w:val="3"/>
          </w:tcPr>
          <w:p w:rsidR="002B3890" w:rsidRPr="0092483B" w:rsidRDefault="002B3890" w:rsidP="002B3890">
            <w:pPr>
              <w:jc w:val="center"/>
              <w:rPr>
                <w:b/>
                <w:i/>
                <w:color w:val="0F243E"/>
                <w:lang w:val="uk-UA"/>
              </w:rPr>
            </w:pPr>
            <w:r w:rsidRPr="0092483B">
              <w:rPr>
                <w:b/>
                <w:i/>
                <w:color w:val="0F243E"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</w:pPr>
            <w:r w:rsidRPr="0092483B">
              <w:t xml:space="preserve">Лист УОН </w:t>
            </w:r>
            <w:proofErr w:type="spellStart"/>
            <w:r w:rsidRPr="0092483B">
              <w:t>облдержадміністрації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від</w:t>
            </w:r>
            <w:proofErr w:type="spellEnd"/>
            <w:r w:rsidRPr="0092483B">
              <w:rPr>
                <w:lang w:val="uk-UA"/>
              </w:rPr>
              <w:t xml:space="preserve"> 26.02.</w:t>
            </w:r>
            <w:r w:rsidRPr="0092483B">
              <w:t>2018 №</w:t>
            </w:r>
            <w:r w:rsidRPr="0092483B">
              <w:rPr>
                <w:lang w:val="uk-UA"/>
              </w:rPr>
              <w:t>720-4/3-18</w:t>
            </w:r>
            <w:r w:rsidRPr="0092483B">
              <w:t xml:space="preserve"> «Про </w:t>
            </w:r>
            <w:proofErr w:type="spellStart"/>
            <w:r w:rsidRPr="0092483B">
              <w:t>доведення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нормативних</w:t>
            </w:r>
            <w:proofErr w:type="spellEnd"/>
            <w:r w:rsidRPr="0092483B">
              <w:t xml:space="preserve"> та </w:t>
            </w:r>
            <w:proofErr w:type="spellStart"/>
            <w:r w:rsidRPr="0092483B">
              <w:t>розпорядчих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документів</w:t>
            </w:r>
            <w:proofErr w:type="spellEnd"/>
            <w:r w:rsidRPr="0092483B"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1.2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Постанова КМУ від 21.02.2018 №95 «Про внесення змін до переліку професій загальнодержавного значення, підготовка за якими здійснюється за кошти державного бюджету»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1.3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МОН України від 22.11.2017 №1514 «Про внесення змін до наказу Міністерства освіти і науки України від 18.04.2006 №304»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1.4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МОН України від 22.12.2017 №1662 «Про внесення змін до Положення про електронні освітні ресурси»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4-5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1.5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tabs>
                <w:tab w:val="num" w:pos="0"/>
              </w:tabs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МОН України від 26.12.2017 №1669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6-7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1.6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МОН України від 09.02.2018 №121 «Про стан військового обліку призовників і військовозобов’язаних за 2017 рік та завдання на 2018 рік»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8-13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1.7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МОН України від 13.02.2018 №139 «Про затвердження Табеля термінових та строкових донесень Міністерства освіти і науки України</w:t>
            </w:r>
            <w:r>
              <w:rPr>
                <w:lang w:val="uk-UA"/>
              </w:rPr>
              <w:t xml:space="preserve"> з питань цивільного захисту та безпеки життєдіяльності</w:t>
            </w:r>
            <w:r w:rsidRPr="0092483B"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14-15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1.8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pStyle w:val="rvps6"/>
              <w:spacing w:before="0" w:beforeAutospacing="0" w:after="0" w:afterAutospacing="0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Наказ Державного комітету України з нагляду за охороною праці від 26.01.2005 №15 (із внесеними змінами від 2007 та 2017 року)</w:t>
            </w:r>
            <w:r>
              <w:rPr>
                <w:lang w:val="uk-UA"/>
              </w:rPr>
              <w:t xml:space="preserve"> </w:t>
            </w:r>
            <w:r w:rsidRPr="0064758C">
              <w:rPr>
                <w:lang w:val="uk-UA"/>
              </w:rPr>
              <w:t>«</w:t>
            </w:r>
            <w:r w:rsidRPr="0064758C">
              <w:rPr>
                <w:rStyle w:val="rvts23"/>
                <w:color w:val="000000"/>
                <w:lang w:val="uk-UA"/>
              </w:rPr>
              <w:t>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</w:t>
            </w:r>
            <w:r w:rsidRPr="0064758C"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16-17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1.9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МОН України від 30.01.2018 №1/9-59 «Щодо скасування посвідчень про відрядження»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18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1.10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МОН України від 30.01.2018 №1/9-64 «Щодо оплати праці у 2018 році»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19-21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</w:pPr>
            <w:r w:rsidRPr="0092483B">
              <w:rPr>
                <w:lang w:val="uk-UA"/>
              </w:rPr>
              <w:t xml:space="preserve">Лист МОН України від 31.01.2018 №1/9-66 «Про організоване завершення 2017/2018 </w:t>
            </w:r>
            <w:proofErr w:type="spellStart"/>
            <w:r w:rsidRPr="0092483B">
              <w:rPr>
                <w:lang w:val="uk-UA"/>
              </w:rPr>
              <w:t>н.р</w:t>
            </w:r>
            <w:proofErr w:type="spellEnd"/>
            <w:r w:rsidRPr="0092483B">
              <w:rPr>
                <w:lang w:val="uk-UA"/>
              </w:rPr>
              <w:t>. та особливості проведення ДПА у закладах загальної середньої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22-25</w:t>
            </w:r>
          </w:p>
        </w:tc>
      </w:tr>
      <w:tr w:rsidR="002B3890" w:rsidRPr="0092483B" w:rsidTr="002B3890">
        <w:trPr>
          <w:trHeight w:val="26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1.12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</w:pPr>
            <w:r w:rsidRPr="0092483B">
              <w:rPr>
                <w:lang w:val="uk-UA"/>
              </w:rPr>
              <w:t>Лист МОН України від 01.02.2018 №1/9-74 «Щодо застосування державної мови в освітній галузі»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26-27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1.13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МОН України від 05.02.2018 №1/11-1232 «Про надання відповіді»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28-29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1.14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МОН України від 09.02.2018 №1/11-1467 «Щодо документів, які посвідчують особу»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30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1.15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ДНУ «Інститут модернізації змісту освіти» МОН України від 30.01.2018 №22.1/10-224 «Про проведення конкурсу есе «Моя майбутня професія: планування і розвиток»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31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1.16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Розпорядження голови ОДА від 23.01.2018 №26 «Про делегування повноважень управлінню освіти і науки облдержадміністрації»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32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1.17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Розпорядження голови ОДА від 30.01.2018 №39 «Про затвердження Положення про управління освіти і науки облдержадміністрації у новій редакції»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33-40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1.18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Розпорядження голови ОДА від 08.02.2018 №50 «Про затвердження Положення про Житомирський обласний центр соціально-психологічної допомоги у новій редакції»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41-45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1.19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Розпорядження голови ОДА від 16.02.2018 №58 «Про організацію працевлаштування випускників професійно-технічних навчальних закладів області </w:t>
            </w:r>
            <w:r w:rsidRPr="0092483B">
              <w:rPr>
                <w:lang w:val="uk-UA"/>
              </w:rPr>
              <w:lastRenderedPageBreak/>
              <w:t>з числа дітей-сиріт та дітей, позбавлених батьківського піклування у 2018 році»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lastRenderedPageBreak/>
              <w:t>46-55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lastRenderedPageBreak/>
              <w:t>1.20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Розпорядження голови ОДА від 19.02.2018 №64 «Про обласну програму зайнятості населення на 2018-2020 роки»</w:t>
            </w:r>
          </w:p>
          <w:p w:rsidR="002B3890" w:rsidRDefault="002B3890" w:rsidP="002B3890">
            <w:pPr>
              <w:jc w:val="both"/>
              <w:rPr>
                <w:lang w:val="uk-UA"/>
              </w:rPr>
            </w:pPr>
          </w:p>
          <w:p w:rsidR="002B3890" w:rsidRDefault="002B3890" w:rsidP="002B3890">
            <w:pPr>
              <w:jc w:val="both"/>
              <w:rPr>
                <w:lang w:val="uk-UA"/>
              </w:rPr>
            </w:pPr>
          </w:p>
          <w:p w:rsidR="002B3890" w:rsidRPr="0092483B" w:rsidRDefault="002B3890" w:rsidP="002B3890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56</w:t>
            </w:r>
          </w:p>
        </w:tc>
      </w:tr>
      <w:tr w:rsidR="002B3890" w:rsidRPr="0092483B" w:rsidTr="002B3890">
        <w:trPr>
          <w:trHeight w:val="210"/>
        </w:trPr>
        <w:tc>
          <w:tcPr>
            <w:tcW w:w="10633" w:type="dxa"/>
            <w:gridSpan w:val="3"/>
          </w:tcPr>
          <w:p w:rsidR="002B3890" w:rsidRPr="0092483B" w:rsidRDefault="002B3890" w:rsidP="002B3890">
            <w:pPr>
              <w:jc w:val="center"/>
              <w:rPr>
                <w:b/>
              </w:rPr>
            </w:pPr>
            <w:r w:rsidRPr="0092483B">
              <w:rPr>
                <w:b/>
              </w:rPr>
              <w:t xml:space="preserve">ІІ. </w:t>
            </w:r>
            <w:proofErr w:type="spellStart"/>
            <w:r w:rsidRPr="0092483B">
              <w:rPr>
                <w:b/>
              </w:rPr>
              <w:t>Методичні</w:t>
            </w:r>
            <w:proofErr w:type="spellEnd"/>
            <w:r w:rsidRPr="0092483B">
              <w:rPr>
                <w:b/>
              </w:rPr>
              <w:t xml:space="preserve"> </w:t>
            </w:r>
            <w:proofErr w:type="spellStart"/>
            <w:r w:rsidRPr="0092483B">
              <w:rPr>
                <w:b/>
              </w:rPr>
              <w:t>матеріали</w:t>
            </w:r>
            <w:proofErr w:type="spellEnd"/>
          </w:p>
        </w:tc>
      </w:tr>
      <w:tr w:rsidR="002B3890" w:rsidRPr="0092483B" w:rsidTr="002B3890">
        <w:trPr>
          <w:trHeight w:val="356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НМК ПТО від 26.02.2018 №58 для використання в роботі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57-58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2.2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План-графік курсів підвищення кваліфікації на березень 2018 року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59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2.3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Інформаційно-методичний лист НМК ПТО у Житомирській області від 22.02.2018 №55 «Ще раз щодо складання ДПА з української мови у формі ЗНО-18 в закладах професійно-технічної освіти» (</w:t>
            </w:r>
            <w:proofErr w:type="spellStart"/>
            <w:r w:rsidRPr="0092483B">
              <w:rPr>
                <w:lang w:val="uk-UA"/>
              </w:rPr>
              <w:t>Муренко</w:t>
            </w:r>
            <w:proofErr w:type="spellEnd"/>
            <w:r w:rsidRPr="0092483B">
              <w:rPr>
                <w:lang w:val="uk-UA"/>
              </w:rPr>
              <w:t xml:space="preserve"> В.Л., методист НМК ПТО у Житомирській області)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60-62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2.4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Довідка про підсумки моніторингу успішності та якості знань учнів закладів професійно–технічної освіти області за 1 семестр 2017/2018 н. року з предметів загальноосвітньої підготовки (</w:t>
            </w:r>
            <w:proofErr w:type="spellStart"/>
            <w:r w:rsidRPr="0092483B">
              <w:rPr>
                <w:lang w:val="uk-UA"/>
              </w:rPr>
              <w:t>Баранівська</w:t>
            </w:r>
            <w:proofErr w:type="spellEnd"/>
            <w:r w:rsidRPr="0092483B">
              <w:rPr>
                <w:lang w:val="uk-UA"/>
              </w:rPr>
              <w:t xml:space="preserve"> Л.Й., методист НМК ПТО у Житомирській області)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63-64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2.5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План роботи Творчої педагогічної лабораторії при НМК ПТО у Житомирській області на 2018 рік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65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2.6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Стаття «Тести та тестові завдання як форма підвищення якості навчальних досягнень учнів закладів професійн</w:t>
            </w:r>
            <w:r>
              <w:rPr>
                <w:lang w:val="uk-UA"/>
              </w:rPr>
              <w:t>о-технічної освіти» (Лічаченко </w:t>
            </w:r>
            <w:r w:rsidRPr="0092483B">
              <w:rPr>
                <w:lang w:val="uk-UA"/>
              </w:rPr>
              <w:t xml:space="preserve">Г.П., викладач </w:t>
            </w:r>
            <w:proofErr w:type="spellStart"/>
            <w:r w:rsidRPr="0092483B">
              <w:rPr>
                <w:lang w:val="uk-UA"/>
              </w:rPr>
              <w:t>Коростишівського</w:t>
            </w:r>
            <w:proofErr w:type="spellEnd"/>
            <w:r w:rsidRPr="0092483B">
              <w:rPr>
                <w:lang w:val="uk-UA"/>
              </w:rPr>
              <w:t xml:space="preserve"> професійного аграрного ліцею)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66-67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2.7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Методичні рекомендації щодо розрізнення видів помилок під час перевірки учнівських творів (Яценюк Г.В., викладач Бердичівського професійного будівельного ліцею)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68-73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2.8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Методичні рекомендації щодо організації та проведення тижнів професійної майстерності з професій швейного виробництва та сфери обслуговування (Сімон Л.Ф., майстер в/н ДНЗ «Новоград-Волинське вище професійне училище»)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74-79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2.9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уроку англійської мови на тему: «Видатні винахідники та їх винаходи» (</w:t>
            </w:r>
            <w:proofErr w:type="spellStart"/>
            <w:r w:rsidRPr="0092483B">
              <w:rPr>
                <w:lang w:val="uk-UA"/>
              </w:rPr>
              <w:t>Жудра</w:t>
            </w:r>
            <w:proofErr w:type="spellEnd"/>
            <w:r w:rsidRPr="0092483B">
              <w:rPr>
                <w:lang w:val="uk-UA"/>
              </w:rPr>
              <w:t xml:space="preserve"> О.О., викладач Житомирського професійного політехнічного ліцею)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80-85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2.10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уроку з предмета «Біологія» на тему: «Бактерії – найменші одноклітинні організми. Будова, поширення, розмноження бактерій. Роль бактерії у природі та значення в житті людини» (</w:t>
            </w:r>
            <w:proofErr w:type="spellStart"/>
            <w:r w:rsidRPr="0092483B">
              <w:rPr>
                <w:lang w:val="uk-UA"/>
              </w:rPr>
              <w:t>Лібіченко</w:t>
            </w:r>
            <w:proofErr w:type="spellEnd"/>
            <w:r w:rsidRPr="0092483B">
              <w:rPr>
                <w:lang w:val="uk-UA"/>
              </w:rPr>
              <w:t xml:space="preserve"> Ю.В., викладач ДНЗ «Бердичівське вище професійне училище»)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86-92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бінарного уроку з екології та англійської мови на тему «Категорія «забруднення». Основні антропогенні джерела забруднення навколишнього середовища. Види забруднення та їх вплив на компоненти природи, живі організми» (</w:t>
            </w:r>
            <w:proofErr w:type="spellStart"/>
            <w:r w:rsidRPr="0092483B">
              <w:rPr>
                <w:lang w:val="uk-UA"/>
              </w:rPr>
              <w:t>Панькевич</w:t>
            </w:r>
            <w:proofErr w:type="spellEnd"/>
            <w:r w:rsidRPr="0092483B">
              <w:rPr>
                <w:lang w:val="uk-UA"/>
              </w:rPr>
              <w:t xml:space="preserve"> І.С., </w:t>
            </w:r>
            <w:proofErr w:type="spellStart"/>
            <w:r w:rsidRPr="0092483B">
              <w:rPr>
                <w:lang w:val="uk-UA"/>
              </w:rPr>
              <w:t>Маліцька</w:t>
            </w:r>
            <w:proofErr w:type="spellEnd"/>
            <w:r w:rsidRPr="0092483B">
              <w:rPr>
                <w:lang w:val="uk-UA"/>
              </w:rPr>
              <w:t xml:space="preserve"> Н.М., викладачі ДПТНЗ «Радомишльський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93-99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2.12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уроку з предмета «Будівельне креслення» на тему: «Державні стандарти. Оформлення креслень» (</w:t>
            </w:r>
            <w:proofErr w:type="spellStart"/>
            <w:r w:rsidRPr="0092483B">
              <w:rPr>
                <w:lang w:val="uk-UA"/>
              </w:rPr>
              <w:t>Повторейко</w:t>
            </w:r>
            <w:proofErr w:type="spellEnd"/>
            <w:r w:rsidRPr="0092483B">
              <w:rPr>
                <w:lang w:val="uk-UA"/>
              </w:rPr>
              <w:t xml:space="preserve"> Н.М., викладач Центру ПТО </w:t>
            </w:r>
            <w:proofErr w:type="spellStart"/>
            <w:r w:rsidRPr="0092483B">
              <w:rPr>
                <w:lang w:val="uk-UA"/>
              </w:rPr>
              <w:t>м.Житомира</w:t>
            </w:r>
            <w:proofErr w:type="spellEnd"/>
            <w:r w:rsidRPr="0092483B">
              <w:rPr>
                <w:lang w:val="uk-UA"/>
              </w:rPr>
              <w:t xml:space="preserve">) 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100-104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2.13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уроку виробничого навчання з професії «Секретар керівника (організації, підприємства, установи) на тему: «Складання та оформлення особової справи» (</w:t>
            </w:r>
            <w:proofErr w:type="spellStart"/>
            <w:r w:rsidRPr="0092483B">
              <w:rPr>
                <w:lang w:val="uk-UA"/>
              </w:rPr>
              <w:t>Круковська</w:t>
            </w:r>
            <w:proofErr w:type="spellEnd"/>
            <w:r w:rsidRPr="0092483B">
              <w:rPr>
                <w:lang w:val="uk-UA"/>
              </w:rPr>
              <w:t xml:space="preserve"> Г.Л., майстер в/н Центру ПТО </w:t>
            </w:r>
            <w:proofErr w:type="spellStart"/>
            <w:r w:rsidRPr="0092483B">
              <w:rPr>
                <w:lang w:val="uk-UA"/>
              </w:rPr>
              <w:t>м.Житомира</w:t>
            </w:r>
            <w:proofErr w:type="spellEnd"/>
            <w:r w:rsidRPr="0092483B">
              <w:rPr>
                <w:lang w:val="uk-UA"/>
              </w:rPr>
              <w:t>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105-112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2.14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 w:eastAsia="en-US"/>
              </w:rPr>
            </w:pPr>
            <w:r w:rsidRPr="0092483B">
              <w:rPr>
                <w:lang w:val="uk-UA" w:eastAsia="en-US"/>
              </w:rPr>
              <w:t xml:space="preserve">Методична розробка круглого столу з елементами тренінгу на тему: «Краса та добро врятують світ» (Васильєва А.І., вихователь ДПТНЗ «ВПУ </w:t>
            </w:r>
            <w:proofErr w:type="spellStart"/>
            <w:r w:rsidRPr="0092483B">
              <w:rPr>
                <w:lang w:val="uk-UA" w:eastAsia="en-US"/>
              </w:rPr>
              <w:t>м.Житомира</w:t>
            </w:r>
            <w:proofErr w:type="spellEnd"/>
            <w:r w:rsidRPr="0092483B">
              <w:rPr>
                <w:lang w:val="uk-UA" w:eastAsia="en-US"/>
              </w:rPr>
              <w:t>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113-120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2.15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Методична розробка патріотичного калейдоскопу на тему: «Жінка і війна» (Заглада Н.М., вихователь Житомирського професійного політехнічного ліцею)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121-124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2.16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Методична розробка виховної години на тему: «Дружба подвоює радості і скорочує </w:t>
            </w:r>
            <w:r w:rsidRPr="0092483B">
              <w:rPr>
                <w:lang w:val="uk-UA"/>
              </w:rPr>
              <w:lastRenderedPageBreak/>
              <w:t>на половину прикрості» (</w:t>
            </w:r>
            <w:proofErr w:type="spellStart"/>
            <w:r w:rsidRPr="0092483B">
              <w:rPr>
                <w:lang w:val="uk-UA"/>
              </w:rPr>
              <w:t>Купрієнко</w:t>
            </w:r>
            <w:proofErr w:type="spellEnd"/>
            <w:r w:rsidRPr="0092483B">
              <w:rPr>
                <w:lang w:val="uk-UA"/>
              </w:rPr>
              <w:t xml:space="preserve"> А.В., викладач КСРУ «Вище професійне училище-інтернат» Житомирської обласної ради)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lastRenderedPageBreak/>
              <w:t>125-</w:t>
            </w:r>
            <w:r>
              <w:rPr>
                <w:b/>
                <w:color w:val="0F243E"/>
                <w:lang w:val="uk-UA"/>
              </w:rPr>
              <w:lastRenderedPageBreak/>
              <w:t>135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lastRenderedPageBreak/>
              <w:t>2.17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Досвід роботи на тему: «Формування професійної компетентності учнів через впровадження інноваційних виробничих технологій з професій «Кухар; офіціант» (Зелінська Т.Л., майстер в/н ДНЗ «</w:t>
            </w:r>
            <w:proofErr w:type="spellStart"/>
            <w:r w:rsidRPr="0092483B">
              <w:rPr>
                <w:lang w:val="uk-UA"/>
              </w:rPr>
              <w:t>Малинський</w:t>
            </w:r>
            <w:proofErr w:type="spellEnd"/>
            <w:r w:rsidRPr="0092483B"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136-140</w:t>
            </w:r>
          </w:p>
        </w:tc>
      </w:tr>
      <w:tr w:rsidR="002B3890" w:rsidRPr="0092483B" w:rsidTr="002B3890">
        <w:trPr>
          <w:trHeight w:val="187"/>
        </w:trPr>
        <w:tc>
          <w:tcPr>
            <w:tcW w:w="10633" w:type="dxa"/>
            <w:gridSpan w:val="3"/>
          </w:tcPr>
          <w:p w:rsidR="002B3890" w:rsidRPr="0092483B" w:rsidRDefault="002B3890" w:rsidP="002B3890">
            <w:pPr>
              <w:jc w:val="center"/>
              <w:rPr>
                <w:b/>
                <w:lang w:val="uk-UA"/>
              </w:rPr>
            </w:pPr>
            <w:r w:rsidRPr="0092483B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063C57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наказу МОН України від 22.11.2017 №1514 «Про внесення змін до наказу Міністерства освіти і науки України від 18.04.2006 №304»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3.2</w:t>
            </w:r>
          </w:p>
        </w:tc>
        <w:tc>
          <w:tcPr>
            <w:tcW w:w="9853" w:type="dxa"/>
            <w:gridSpan w:val="2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наказу МОН України від 26.12.2017 №1669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</w:t>
            </w:r>
          </w:p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3.3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A168FF">
              <w:rPr>
                <w:lang w:val="uk-UA"/>
              </w:rPr>
              <w:t>до наказу МОН України від 13.02.2018 №139 «Про затвердження Табеля термінових та строкових донесень Міністерства освіти і науки України з питань цивільного захисту та безпеки життєдіяльності»;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DF48E1" w:rsidRDefault="002B3890" w:rsidP="002B3890">
            <w:pPr>
              <w:jc w:val="center"/>
              <w:rPr>
                <w:b/>
                <w:color w:val="0F243E"/>
              </w:rPr>
            </w:pPr>
            <w:r w:rsidRPr="0092483B">
              <w:rPr>
                <w:b/>
                <w:color w:val="0F243E"/>
                <w:lang w:val="uk-UA"/>
              </w:rPr>
              <w:t>3.4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наказу Державного комітету України з нагляду за охороною праці від 26.01.2005 №15 (із внесеними змінами від 2007 та 2017 року)</w:t>
            </w:r>
            <w:r>
              <w:rPr>
                <w:lang w:val="uk-UA"/>
              </w:rPr>
              <w:t xml:space="preserve"> </w:t>
            </w:r>
            <w:r w:rsidRPr="0064758C">
              <w:rPr>
                <w:lang w:val="uk-UA"/>
              </w:rPr>
              <w:t>«</w:t>
            </w:r>
            <w:r w:rsidRPr="0064758C">
              <w:rPr>
                <w:rStyle w:val="rvts23"/>
                <w:color w:val="000000"/>
                <w:lang w:val="uk-UA"/>
              </w:rPr>
              <w:t>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</w:t>
            </w:r>
            <w:r w:rsidRPr="0064758C">
              <w:rPr>
                <w:lang w:val="uk-UA"/>
              </w:rPr>
              <w:t>»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3.5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додаток до розпорядження голови ОДА від 19.02.2018 №64 «Про обласну програму зайнятості населення на 2018-2020 роки» 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3.6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стандарти професійної (професійно-технічної) освіти з конкретних робітничих професій, що затверджені у 2017 році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3.7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методичної розробки уроку з предмета «Біологія» на тему: «Бактерії – найменші одноклітинні організми. Будова, поширення, розмноження бактерій. Роль бактерії у природі та значення в житті людини» (</w:t>
            </w:r>
            <w:proofErr w:type="spellStart"/>
            <w:r w:rsidRPr="0092483B">
              <w:rPr>
                <w:lang w:val="uk-UA"/>
              </w:rPr>
              <w:t>Лібіченко</w:t>
            </w:r>
            <w:proofErr w:type="spellEnd"/>
            <w:r w:rsidRPr="0092483B">
              <w:rPr>
                <w:lang w:val="uk-UA"/>
              </w:rPr>
              <w:t xml:space="preserve"> Ю.В., викладач ДНЗ «Бердичівське вище професійне училище»)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3.8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ind w:firstLine="34"/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методичної розробки бінарного уроку з екології та іноземної мови на тему: «Категорія «забруднення». Основні антропогенні джерела забруднення навколишнього середовища. Види забруднення та їх вплив на компоненти природи, живі організми» (</w:t>
            </w:r>
            <w:proofErr w:type="spellStart"/>
            <w:r w:rsidRPr="0092483B">
              <w:rPr>
                <w:lang w:val="uk-UA"/>
              </w:rPr>
              <w:t>Панькевич</w:t>
            </w:r>
            <w:proofErr w:type="spellEnd"/>
            <w:r w:rsidRPr="0092483B">
              <w:rPr>
                <w:lang w:val="uk-UA"/>
              </w:rPr>
              <w:t xml:space="preserve"> І.С., </w:t>
            </w:r>
            <w:proofErr w:type="spellStart"/>
            <w:r w:rsidRPr="0092483B">
              <w:rPr>
                <w:lang w:val="uk-UA"/>
              </w:rPr>
              <w:t>Маліцька</w:t>
            </w:r>
            <w:proofErr w:type="spellEnd"/>
            <w:r w:rsidRPr="0092483B">
              <w:rPr>
                <w:lang w:val="uk-UA"/>
              </w:rPr>
              <w:t xml:space="preserve"> Н.М., викладачі ДПТНЗ «Радомишльський професійний ліцей»)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3.9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методичної розробки уроку виробничого навчання з професії «Секретар керівника (організації, підприємства, установи) на тему: «Складання та оформлення особової справи» (</w:t>
            </w:r>
            <w:proofErr w:type="spellStart"/>
            <w:r w:rsidRPr="0092483B">
              <w:rPr>
                <w:lang w:val="uk-UA"/>
              </w:rPr>
              <w:t>Круковська</w:t>
            </w:r>
            <w:proofErr w:type="spellEnd"/>
            <w:r w:rsidRPr="0092483B">
              <w:rPr>
                <w:lang w:val="uk-UA"/>
              </w:rPr>
              <w:t xml:space="preserve"> Г.Л., майстер в/н Центру ПТО </w:t>
            </w:r>
            <w:proofErr w:type="spellStart"/>
            <w:r w:rsidRPr="0092483B">
              <w:rPr>
                <w:lang w:val="uk-UA"/>
              </w:rPr>
              <w:t>м.Житомира</w:t>
            </w:r>
            <w:proofErr w:type="spellEnd"/>
            <w:r w:rsidRPr="0092483B">
              <w:rPr>
                <w:lang w:val="uk-UA"/>
              </w:rPr>
              <w:t>)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3.10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до методичної розробки уроку з предмета «Будівельне креслення» на тему: «Державні стандарти. Оформлення креслень» (</w:t>
            </w:r>
            <w:proofErr w:type="spellStart"/>
            <w:r w:rsidRPr="0092483B">
              <w:rPr>
                <w:lang w:val="uk-UA"/>
              </w:rPr>
              <w:t>Повторейко</w:t>
            </w:r>
            <w:proofErr w:type="spellEnd"/>
            <w:r w:rsidRPr="0092483B">
              <w:rPr>
                <w:lang w:val="uk-UA"/>
              </w:rPr>
              <w:t xml:space="preserve"> Н.М., викладач Центру ПТО </w:t>
            </w:r>
            <w:proofErr w:type="spellStart"/>
            <w:r w:rsidRPr="0092483B">
              <w:rPr>
                <w:lang w:val="uk-UA"/>
              </w:rPr>
              <w:t>м.Житомира</w:t>
            </w:r>
            <w:proofErr w:type="spellEnd"/>
            <w:r w:rsidRPr="0092483B">
              <w:rPr>
                <w:lang w:val="uk-UA"/>
              </w:rPr>
              <w:t>)</w:t>
            </w:r>
          </w:p>
        </w:tc>
      </w:tr>
      <w:tr w:rsidR="002B3890" w:rsidRPr="0092483B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3.11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презентація «Сучасний урок виробничого навчання в ПТНЗ»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3.12</w:t>
            </w:r>
          </w:p>
        </w:tc>
        <w:tc>
          <w:tcPr>
            <w:tcW w:w="9853" w:type="dxa"/>
            <w:gridSpan w:val="2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матеріали Всеукраїнської </w:t>
            </w:r>
            <w:proofErr w:type="spellStart"/>
            <w:r w:rsidRPr="0092483B">
              <w:rPr>
                <w:lang w:val="uk-UA"/>
              </w:rPr>
              <w:t>інтернет-конференції</w:t>
            </w:r>
            <w:proofErr w:type="spellEnd"/>
            <w:r w:rsidRPr="0092483B">
              <w:rPr>
                <w:lang w:val="uk-UA"/>
              </w:rPr>
              <w:t xml:space="preserve"> «Впровадження елементів дуальної форми навчання у підготовку робітничих кадрів в закладах професійної освіти України»</w:t>
            </w:r>
          </w:p>
        </w:tc>
      </w:tr>
    </w:tbl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lang w:val="en-US" w:eastAsia="en-US"/>
        </w:rPr>
        <w:pict>
          <v:shape id="_x0000_s1028" type="#_x0000_t136" style="position:absolute;left:0;text-align:left;margin-left:-20.55pt;margin-top:6.85pt;width:159.65pt;height:50.25pt;z-index:251662336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березень №3(167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718"/>
        <w:gridCol w:w="142"/>
        <w:gridCol w:w="993"/>
      </w:tblGrid>
      <w:tr w:rsidR="002B3890" w:rsidRPr="00CA39AC" w:rsidTr="002B3890">
        <w:trPr>
          <w:trHeight w:val="205"/>
        </w:trPr>
        <w:tc>
          <w:tcPr>
            <w:tcW w:w="780" w:type="dxa"/>
          </w:tcPr>
          <w:p w:rsidR="002B3890" w:rsidRPr="00CA39AC" w:rsidRDefault="002B3890" w:rsidP="002B3890">
            <w:pPr>
              <w:ind w:hanging="170"/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Стор.</w:t>
            </w:r>
          </w:p>
        </w:tc>
      </w:tr>
      <w:tr w:rsidR="002B3890" w:rsidRPr="00CA39AC" w:rsidTr="002B3890">
        <w:trPr>
          <w:trHeight w:val="210"/>
        </w:trPr>
        <w:tc>
          <w:tcPr>
            <w:tcW w:w="10633" w:type="dxa"/>
            <w:gridSpan w:val="4"/>
          </w:tcPr>
          <w:p w:rsidR="002B3890" w:rsidRPr="00CA39AC" w:rsidRDefault="002B3890" w:rsidP="002B3890">
            <w:pPr>
              <w:jc w:val="center"/>
              <w:rPr>
                <w:b/>
                <w:i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i/>
                <w:color w:val="0F243E"/>
                <w:sz w:val="22"/>
                <w:szCs w:val="22"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CA39AC" w:rsidTr="002B3890">
        <w:trPr>
          <w:trHeight w:val="421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1.1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</w:rPr>
            </w:pPr>
            <w:r w:rsidRPr="00CA39AC">
              <w:rPr>
                <w:sz w:val="22"/>
                <w:szCs w:val="22"/>
              </w:rPr>
              <w:t xml:space="preserve">Лист УОН </w:t>
            </w:r>
            <w:proofErr w:type="spellStart"/>
            <w:r w:rsidRPr="00CA39AC">
              <w:rPr>
                <w:sz w:val="22"/>
                <w:szCs w:val="22"/>
              </w:rPr>
              <w:t>облдержадміністрації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від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2</w:t>
            </w:r>
            <w:r w:rsidRPr="00CA39AC">
              <w:rPr>
                <w:sz w:val="22"/>
                <w:szCs w:val="22"/>
              </w:rPr>
              <w:t>7</w:t>
            </w:r>
            <w:r w:rsidRPr="00CA39AC">
              <w:rPr>
                <w:sz w:val="22"/>
                <w:szCs w:val="22"/>
                <w:lang w:val="uk-UA"/>
              </w:rPr>
              <w:t>.0</w:t>
            </w:r>
            <w:r w:rsidRPr="00CA39AC">
              <w:rPr>
                <w:sz w:val="22"/>
                <w:szCs w:val="22"/>
              </w:rPr>
              <w:t>3</w:t>
            </w:r>
            <w:r w:rsidRPr="00CA39AC">
              <w:rPr>
                <w:sz w:val="22"/>
                <w:szCs w:val="22"/>
                <w:lang w:val="uk-UA"/>
              </w:rPr>
              <w:t>.</w:t>
            </w:r>
            <w:r w:rsidRPr="00CA39AC">
              <w:rPr>
                <w:sz w:val="22"/>
                <w:szCs w:val="22"/>
              </w:rPr>
              <w:t>2018 №1003</w:t>
            </w:r>
            <w:r w:rsidRPr="00CA39AC">
              <w:rPr>
                <w:sz w:val="22"/>
                <w:szCs w:val="22"/>
                <w:lang w:val="uk-UA"/>
              </w:rPr>
              <w:t>-4/3-18</w:t>
            </w:r>
            <w:r w:rsidRPr="00CA39AC">
              <w:rPr>
                <w:sz w:val="22"/>
                <w:szCs w:val="22"/>
              </w:rPr>
              <w:t xml:space="preserve"> «Про </w:t>
            </w:r>
            <w:proofErr w:type="spellStart"/>
            <w:r w:rsidRPr="00CA39AC">
              <w:rPr>
                <w:sz w:val="22"/>
                <w:szCs w:val="22"/>
              </w:rPr>
              <w:t>доведення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нормативних</w:t>
            </w:r>
            <w:proofErr w:type="spellEnd"/>
            <w:r w:rsidRPr="00CA39AC">
              <w:rPr>
                <w:sz w:val="22"/>
                <w:szCs w:val="22"/>
              </w:rPr>
              <w:t xml:space="preserve"> та </w:t>
            </w:r>
            <w:proofErr w:type="spellStart"/>
            <w:r w:rsidRPr="00CA39AC">
              <w:rPr>
                <w:sz w:val="22"/>
                <w:szCs w:val="22"/>
              </w:rPr>
              <w:t>розпорядчих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документів</w:t>
            </w:r>
            <w:proofErr w:type="spellEnd"/>
            <w:r w:rsidRPr="00CA39AC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</w:t>
            </w:r>
          </w:p>
        </w:tc>
      </w:tr>
      <w:tr w:rsidR="002B3890" w:rsidRPr="00CA39AC" w:rsidTr="002B3890">
        <w:trPr>
          <w:trHeight w:val="421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1.2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Положення про директорат професійної освіти (наказ МОН України від 11.09.2017р. №265-а)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2-4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1.3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28.02.2018 №61 «</w:t>
            </w:r>
            <w:r w:rsidRPr="00CA39AC">
              <w:rPr>
                <w:sz w:val="22"/>
                <w:szCs w:val="22"/>
              </w:rPr>
              <w:t xml:space="preserve">Про </w:t>
            </w:r>
            <w:r w:rsidRPr="00CA39AC">
              <w:rPr>
                <w:sz w:val="22"/>
                <w:szCs w:val="22"/>
                <w:lang w:val="uk-UA"/>
              </w:rPr>
              <w:t>обласний проект «Створення та забезпечення діяльності центрів професійної кар’єри на базі ПТНЗ»»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6-10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1.4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Наказ УОН облдержадміністрації від 28.02.2018 №62 «Про підсумки проведення </w:t>
            </w:r>
            <w:r w:rsidRPr="00CA39AC">
              <w:rPr>
                <w:sz w:val="22"/>
                <w:szCs w:val="22"/>
                <w:lang w:val="en-US"/>
              </w:rPr>
              <w:t>IX</w:t>
            </w:r>
            <w:r w:rsidRPr="00CA39AC">
              <w:rPr>
                <w:sz w:val="22"/>
                <w:szCs w:val="22"/>
                <w:lang w:val="uk-UA"/>
              </w:rPr>
              <w:t xml:space="preserve"> Всеукраїнського літературно-музичного фестивалю вшанування воїнів України «Розстріляна молодість»»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11-15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1.5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28.02.2018 №63 «Про підсумки проведення обласного конкурсу екскурсоводів «Край, в якому я живу» серед учнів професійно-технічних навчальних закладів»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16-19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1.6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05.03.2018 №75 «Про підсумки II етапу Всеукраїнського конкурсу-захисту науково-дослідницьких робіт у 2017/2018 навчальному році»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20-23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1.7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12.03.2018 №93 «Про обласний</w:t>
            </w:r>
            <w:r w:rsidRPr="00CA39AC">
              <w:rPr>
                <w:sz w:val="22"/>
                <w:szCs w:val="22"/>
              </w:rPr>
              <w:t xml:space="preserve"> проект «</w:t>
            </w:r>
            <w:r w:rsidRPr="00CA39AC">
              <w:rPr>
                <w:sz w:val="22"/>
                <w:szCs w:val="22"/>
                <w:lang w:val="uk-UA"/>
              </w:rPr>
              <w:t>Мультимедійний простір професійної освіти</w:t>
            </w:r>
            <w:r w:rsidRPr="00CA39AC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24-28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1.8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12.03.2018 №94 «Про створення методичної ради з професійної орієнтації»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29-33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1.9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26.03.2018 №118 «Про підсумки проведення обласного етапу Всеукраїнського конкурсу фахової майстерності серед учнів професійно-технічних навчальних закладів з професії «Електрозварник ручного зварювання»»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34-37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1.10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26.03.2018 №119 «</w:t>
            </w:r>
            <w:r w:rsidRPr="00CA39AC">
              <w:rPr>
                <w:sz w:val="22"/>
                <w:szCs w:val="22"/>
              </w:rPr>
              <w:t xml:space="preserve">Про </w:t>
            </w:r>
            <w:proofErr w:type="spellStart"/>
            <w:r w:rsidRPr="00CA39AC">
              <w:rPr>
                <w:sz w:val="22"/>
                <w:szCs w:val="22"/>
              </w:rPr>
              <w:t>підсумки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проведення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обласної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олімпіади</w:t>
            </w:r>
            <w:proofErr w:type="spellEnd"/>
            <w:r w:rsidRPr="00CA39AC">
              <w:rPr>
                <w:sz w:val="22"/>
                <w:szCs w:val="22"/>
              </w:rPr>
              <w:t xml:space="preserve"> з предмета «</w:t>
            </w:r>
            <w:proofErr w:type="spellStart"/>
            <w:r w:rsidRPr="00CA39AC">
              <w:rPr>
                <w:rStyle w:val="11"/>
                <w:sz w:val="22"/>
                <w:szCs w:val="22"/>
                <w:lang w:eastAsia="uk-UA"/>
              </w:rPr>
              <w:t>Електротехніка</w:t>
            </w:r>
            <w:proofErr w:type="spellEnd"/>
            <w:r w:rsidRPr="00CA39AC">
              <w:rPr>
                <w:sz w:val="22"/>
                <w:szCs w:val="22"/>
              </w:rPr>
              <w:t xml:space="preserve">» </w:t>
            </w:r>
            <w:proofErr w:type="spellStart"/>
            <w:r w:rsidRPr="00CA39AC">
              <w:rPr>
                <w:sz w:val="22"/>
                <w:szCs w:val="22"/>
              </w:rPr>
              <w:t>серед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учнів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професійно-технічних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навчальних</w:t>
            </w:r>
            <w:proofErr w:type="spellEnd"/>
            <w:r w:rsidRPr="00CA39AC">
              <w:rPr>
                <w:sz w:val="22"/>
                <w:szCs w:val="22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</w:rPr>
              <w:t>закладів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38-41</w:t>
            </w:r>
          </w:p>
        </w:tc>
      </w:tr>
      <w:tr w:rsidR="002B3890" w:rsidRPr="00CA39AC" w:rsidTr="002B3890">
        <w:trPr>
          <w:trHeight w:val="26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1.12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29.03.2018 № 121 «Про підсумки проведення обласного етапу Всеукраїнського конкурсу фахової майстерності серед учнів професійно-технічних навчальних закладів з професії «Кравець»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42-45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1.13</w:t>
            </w: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29.03.2018 № 122 «Про підсумки проведення обласної олімпіади з предмета «</w:t>
            </w:r>
            <w:r w:rsidRPr="00CA39AC">
              <w:rPr>
                <w:rStyle w:val="11"/>
                <w:color w:val="000000"/>
                <w:sz w:val="22"/>
                <w:szCs w:val="22"/>
                <w:lang w:val="uk-UA" w:eastAsia="uk-UA"/>
              </w:rPr>
              <w:t>Інформаційні технології</w:t>
            </w:r>
            <w:r w:rsidRPr="00CA39AC">
              <w:rPr>
                <w:sz w:val="22"/>
                <w:szCs w:val="22"/>
                <w:lang w:val="uk-UA"/>
              </w:rPr>
              <w:t>» серед учнів закладів професійно-технічної освіти»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46-49</w:t>
            </w:r>
          </w:p>
        </w:tc>
      </w:tr>
      <w:tr w:rsidR="002B3890" w:rsidRPr="00CA39AC" w:rsidTr="002B3890">
        <w:trPr>
          <w:trHeight w:val="222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</w:p>
        </w:tc>
        <w:tc>
          <w:tcPr>
            <w:tcW w:w="8860" w:type="dxa"/>
            <w:gridSpan w:val="2"/>
          </w:tcPr>
          <w:p w:rsidR="002B3890" w:rsidRPr="00CA39AC" w:rsidRDefault="002B3890" w:rsidP="002B389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Наказ УОН облдержадміністрації від 29.03.2018 № 123 «Про підсумки ІІ етапу Всеукраїнського конкурсу фахової майстерності серед учнів закладів професійно-технічної освіти області з професії «Продавець продовольчих товарів»»</w:t>
            </w:r>
          </w:p>
        </w:tc>
        <w:tc>
          <w:tcPr>
            <w:tcW w:w="993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50-53</w:t>
            </w:r>
          </w:p>
        </w:tc>
      </w:tr>
      <w:tr w:rsidR="002B3890" w:rsidRPr="00CA39AC" w:rsidTr="002B3890">
        <w:trPr>
          <w:trHeight w:val="210"/>
        </w:trPr>
        <w:tc>
          <w:tcPr>
            <w:tcW w:w="10633" w:type="dxa"/>
            <w:gridSpan w:val="4"/>
          </w:tcPr>
          <w:p w:rsidR="002B3890" w:rsidRPr="00CA39AC" w:rsidRDefault="002B3890" w:rsidP="002B3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9AC">
              <w:rPr>
                <w:b/>
                <w:sz w:val="22"/>
                <w:szCs w:val="22"/>
                <w:lang w:val="uk-UA"/>
              </w:rPr>
              <w:t>ІІ. Методичні матеріали</w:t>
            </w:r>
          </w:p>
        </w:tc>
      </w:tr>
      <w:tr w:rsidR="002B3890" w:rsidRPr="00CA39AC" w:rsidTr="002B3890">
        <w:trPr>
          <w:trHeight w:val="356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2.1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Лист НМК ПТО від 28.03.2018 №78 для використання в роботі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54-55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2.2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План-графік курсів підвищення кваліфікації на квітень 2018 року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56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2.3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Лист НМК ПТО у Житомирській області від 29.03.2018 №79 щодо змін у графіку проведення обласних методичних заходів на квітень 2018р.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57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2.4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Інформаційно-методичний лист від 27.03.2018 №75 «Про підсумки участі учнів ПТНЗ області у ІІ </w:t>
            </w:r>
            <w:r w:rsidRPr="00CA39AC">
              <w:rPr>
                <w:bCs/>
                <w:color w:val="000000"/>
                <w:sz w:val="22"/>
                <w:szCs w:val="22"/>
                <w:lang w:val="uk-UA"/>
              </w:rPr>
              <w:t xml:space="preserve">етапі Всеукраїнського конкурсу-захисту науково-дослідницьких робіт учнів-членів Житомирського територіального відділення МАН (2017-2018 </w:t>
            </w:r>
            <w:proofErr w:type="spellStart"/>
            <w:r w:rsidRPr="00CA39AC">
              <w:rPr>
                <w:bCs/>
                <w:color w:val="000000"/>
                <w:sz w:val="22"/>
                <w:szCs w:val="22"/>
                <w:lang w:val="uk-UA"/>
              </w:rPr>
              <w:t>н.р</w:t>
            </w:r>
            <w:proofErr w:type="spellEnd"/>
            <w:r w:rsidRPr="00CA39AC">
              <w:rPr>
                <w:bCs/>
                <w:color w:val="000000"/>
                <w:sz w:val="22"/>
                <w:szCs w:val="22"/>
                <w:lang w:val="uk-UA"/>
              </w:rPr>
              <w:t>.) (Нагаєвська І.О., методист Навчально-методичного кабінету професійно-технічної освіти у Житомирській області)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58-63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2.5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Стаття «Діти – наше майбутнє?» (Паламарчук М.Є., директор ДНЗ «Новоград-Волинське ВПУ»)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64-69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2.6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tabs>
                <w:tab w:val="left" w:pos="0"/>
                <w:tab w:val="left" w:pos="9356"/>
                <w:tab w:val="left" w:pos="9638"/>
              </w:tabs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Стаття «Науково-методичний підхід до формування ключових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компетентностей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при викладанні англійської мови у професійно-технічному навчальному закладі» </w:t>
            </w:r>
            <w:r w:rsidRPr="00CA39AC">
              <w:rPr>
                <w:sz w:val="22"/>
                <w:szCs w:val="22"/>
                <w:lang w:val="uk-UA"/>
              </w:rPr>
              <w:lastRenderedPageBreak/>
              <w:t>(Пасічник О.Р., викладач англійської мови Центру професійно-технічної освіти м. Житомира)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lastRenderedPageBreak/>
              <w:t>70-73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lastRenderedPageBreak/>
              <w:t>2.7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rPr>
                <w:bCs/>
                <w:sz w:val="22"/>
                <w:szCs w:val="22"/>
                <w:lang w:val="uk-UA"/>
              </w:rPr>
            </w:pPr>
            <w:r w:rsidRPr="00CA39AC">
              <w:rPr>
                <w:bCs/>
                <w:sz w:val="22"/>
                <w:szCs w:val="22"/>
                <w:lang w:val="uk-UA"/>
              </w:rPr>
              <w:t>Стаття «Як зробити урок географії цікавим та ефективним?» (</w:t>
            </w:r>
            <w:proofErr w:type="spellStart"/>
            <w:r w:rsidRPr="00CA39AC">
              <w:rPr>
                <w:bCs/>
                <w:sz w:val="22"/>
                <w:szCs w:val="22"/>
                <w:lang w:val="uk-UA"/>
              </w:rPr>
              <w:t>Гризовська</w:t>
            </w:r>
            <w:proofErr w:type="spellEnd"/>
            <w:r w:rsidRPr="00CA39AC">
              <w:rPr>
                <w:bCs/>
                <w:sz w:val="22"/>
                <w:szCs w:val="22"/>
                <w:lang w:val="uk-UA"/>
              </w:rPr>
              <w:t xml:space="preserve"> О.В., викладач географії та біології ДНЗ «Центр сфери обслуговування м. Житомира»);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74-81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2.8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bCs/>
                <w:sz w:val="22"/>
                <w:szCs w:val="22"/>
                <w:lang w:val="uk-UA"/>
              </w:rPr>
              <w:t>Методична розробка уроку з предмета «Зарубіжна література» на тему: «</w:t>
            </w:r>
            <w:r w:rsidRPr="00CA39AC">
              <w:rPr>
                <w:sz w:val="22"/>
                <w:szCs w:val="22"/>
                <w:lang w:val="uk-UA"/>
              </w:rPr>
              <w:t xml:space="preserve">Людина нібито не літає, а крила має» (Яремчук О.І., викладач зарубіжної літератури КСРУ «Житомирське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ВПУ-інтернат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>» Житомирської обласної ради)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82-94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2.9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Методична розробка бінарного уроку з предметів «Інформаційні технології» та виробничого навчання з професії «Секретар керівника (організації, підприємства, установи). Оператор комп’ютерного набору» (вступний інструктаж) (Федорко Н.М., викладач,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Круковська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Г.Л., майстер виробничого навчання Центру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професійно-технічноїосвіти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м. Житомира)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95-100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2.10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pStyle w:val="a5"/>
              <w:tabs>
                <w:tab w:val="left" w:pos="855"/>
                <w:tab w:val="center" w:pos="4961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Досвід роботи на тему «Реалізація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діяльнісного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підходу при вивченні предмета «Захист Вітчизни» та організації позаурочної роботи з військово-патріотичного виховання учнівської молоді» (</w:t>
            </w:r>
            <w:proofErr w:type="spellStart"/>
            <w:r w:rsidRPr="00CA39AC">
              <w:rPr>
                <w:bCs/>
                <w:sz w:val="22"/>
                <w:szCs w:val="22"/>
                <w:lang w:val="uk-UA"/>
              </w:rPr>
              <w:t>Шабаянц</w:t>
            </w:r>
            <w:proofErr w:type="spellEnd"/>
            <w:r w:rsidRPr="00CA39AC">
              <w:rPr>
                <w:bCs/>
                <w:sz w:val="22"/>
                <w:szCs w:val="22"/>
                <w:lang w:val="uk-UA"/>
              </w:rPr>
              <w:t xml:space="preserve"> С.А., </w:t>
            </w:r>
            <w:r w:rsidRPr="00CA39AC">
              <w:rPr>
                <w:bCs/>
                <w:iCs/>
                <w:sz w:val="22"/>
                <w:szCs w:val="22"/>
                <w:lang w:val="uk-UA"/>
              </w:rPr>
              <w:t>викладач предмета «Захист Вітчизни» ПТУ №4 м. Бердичева)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101-105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2.11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Досвід роботи на тему: «Формування соціальної компетентності учасників освітнього процесу» (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Присяжнюк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В.Ю., соціальний педагог Центру професійно-технічної освіти м. Житомира)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106-112</w:t>
            </w:r>
          </w:p>
        </w:tc>
      </w:tr>
      <w:tr w:rsidR="002B3890" w:rsidRPr="00CA39AC" w:rsidTr="002B3890">
        <w:trPr>
          <w:trHeight w:val="210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2.12</w:t>
            </w:r>
          </w:p>
        </w:tc>
        <w:tc>
          <w:tcPr>
            <w:tcW w:w="8718" w:type="dxa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Досвід роботи на тему: «Формування навичок здорового способу життя» (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Синежук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А.В., практичний психолог ДНЗ «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Малинський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професійний ліцей»)</w:t>
            </w:r>
          </w:p>
        </w:tc>
        <w:tc>
          <w:tcPr>
            <w:tcW w:w="1135" w:type="dxa"/>
            <w:gridSpan w:val="2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113-115</w:t>
            </w:r>
          </w:p>
        </w:tc>
      </w:tr>
      <w:tr w:rsidR="002B3890" w:rsidRPr="00CA39AC" w:rsidTr="002B3890">
        <w:trPr>
          <w:trHeight w:val="187"/>
        </w:trPr>
        <w:tc>
          <w:tcPr>
            <w:tcW w:w="10633" w:type="dxa"/>
            <w:gridSpan w:val="4"/>
          </w:tcPr>
          <w:p w:rsidR="002B3890" w:rsidRPr="00CA39AC" w:rsidRDefault="002B3890" w:rsidP="002B3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A39AC">
              <w:rPr>
                <w:b/>
                <w:i/>
                <w:sz w:val="22"/>
                <w:szCs w:val="22"/>
                <w:lang w:val="uk-UA"/>
              </w:rPr>
              <w:t>ІІ. Електронні додатки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3.1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Проект Концепції реалізації державної політики у сфері професійної освіти «Сучасна професійна освіта»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3.2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Презентація МОН України до проекту Концепції реалізації державної політики у сфері професійної освіти «Сучасна професійна освіта»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3.3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До наказу УОН облдержадміністрації від 05.03.2018 №75 «Про підсумки II етапу Всеукраїнського конкурсу-захисту науково-дослідницьких робіт у 2017/2018 навчальному році»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3.4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Презентація на семінар директорів ПТНЗ 23.03.2018р. «Про основні напрямки діяльності обласної методичної служби в умовах модернізації системи ПТО області» (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Васильчук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В.А., директор Навчально-методичного кабінету професійно-технічної освіти у Житомирській області)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3.5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До методичної розробки бінарного уроку з предметів «Інформаційні технології» та виробничого навчання з професії «Секретар керівника (організації, підприємства, установи). Оператор комп’ютерного набору» (вступний інструктаж)  (Федорко Н.М., викладач,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Круковська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Г,Л., майстер виробничого навчання Центру професійно-технічної освіти м. Житомира)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3.6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До досвіду роботи на тему: «Реалізація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діяльнісного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підходу при вивченні предмета «Захист Вітчизни» та організації позаурочної роботи з військово-патріотичного виховання учнівської молоді» (</w:t>
            </w:r>
            <w:r w:rsidRPr="00CA39AC">
              <w:rPr>
                <w:bCs/>
                <w:sz w:val="22"/>
                <w:szCs w:val="22"/>
                <w:lang w:val="uk-UA"/>
              </w:rPr>
              <w:t xml:space="preserve">Шабаянц С.А., </w:t>
            </w:r>
            <w:r w:rsidRPr="00CA39AC">
              <w:rPr>
                <w:bCs/>
                <w:iCs/>
                <w:sz w:val="22"/>
                <w:szCs w:val="22"/>
                <w:lang w:val="uk-UA"/>
              </w:rPr>
              <w:t>викладач предмета «Захист Вітчизни» ПТУ №4 м. Бердичева)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3.7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Збірка тестових завдань з предмета «Основи галузевої економіки і підприємництва» (керівник творчої групи: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Малінкіна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Н.П., методист НМК ПТО у Житомирській області; укладачі : Леонець Л.В. (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Андрушівський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професійний ліцей), </w:t>
            </w:r>
            <w:r w:rsidRPr="00CA39AC">
              <w:rPr>
                <w:bCs/>
                <w:sz w:val="22"/>
                <w:szCs w:val="22"/>
                <w:lang w:val="uk-UA"/>
              </w:rPr>
              <w:t>Сідлецька О.П.(</w:t>
            </w:r>
            <w:proofErr w:type="spellStart"/>
            <w:r w:rsidRPr="00CA39AC">
              <w:rPr>
                <w:bCs/>
                <w:sz w:val="22"/>
                <w:szCs w:val="22"/>
                <w:lang w:val="uk-UA"/>
              </w:rPr>
              <w:t>Любарський</w:t>
            </w:r>
            <w:proofErr w:type="spellEnd"/>
            <w:r w:rsidRPr="00CA39AC">
              <w:rPr>
                <w:bCs/>
                <w:sz w:val="22"/>
                <w:szCs w:val="22"/>
                <w:lang w:val="uk-UA"/>
              </w:rPr>
              <w:t xml:space="preserve"> професійний ліцей)</w:t>
            </w:r>
            <w:r w:rsidRPr="00CA39AC">
              <w:rPr>
                <w:sz w:val="22"/>
                <w:szCs w:val="22"/>
                <w:lang w:val="uk-UA"/>
              </w:rPr>
              <w:t>, Солякова Т.В. (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Головинське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вище професійне училище нерудних технологій), Яковець О.П. (ДПТНЗ «Радомишльський професійний ліцей»)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3.8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Атестаційне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портфоліо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Присяжнюк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В.Ю., соціального педагога Центру професійно-технічної освіти м. Житомира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3.9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A39AC">
              <w:rPr>
                <w:sz w:val="22"/>
                <w:szCs w:val="22"/>
                <w:lang w:val="uk-UA"/>
              </w:rPr>
              <w:t>Портфоліо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Синежук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А.В., практичного психолога ДНЗ «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Малинський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професійний ліцей»;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3.10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Методичний порадник-практикум «Підготовка та проведення практичних занять з історії України» (з досвіду роботи викладачів ПТНЗ) (Ковальчук Т.О., методист НМК ПТО у Житомирській області)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3.11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 xml:space="preserve">Матеріали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вебінару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методистів, завідуючих методкабінетами, голів </w:t>
            </w:r>
            <w:proofErr w:type="spellStart"/>
            <w:r w:rsidRPr="00CA39AC">
              <w:rPr>
                <w:sz w:val="22"/>
                <w:szCs w:val="22"/>
                <w:lang w:val="uk-UA"/>
              </w:rPr>
              <w:t>методкомісій</w:t>
            </w:r>
            <w:proofErr w:type="spellEnd"/>
            <w:r w:rsidRPr="00CA39AC">
              <w:rPr>
                <w:sz w:val="22"/>
                <w:szCs w:val="22"/>
                <w:lang w:val="uk-UA"/>
              </w:rPr>
              <w:t xml:space="preserve"> 14.03.2018р.</w:t>
            </w:r>
          </w:p>
        </w:tc>
      </w:tr>
      <w:tr w:rsidR="002B3890" w:rsidRPr="00CA39AC" w:rsidTr="002B3890">
        <w:trPr>
          <w:trHeight w:val="187"/>
        </w:trPr>
        <w:tc>
          <w:tcPr>
            <w:tcW w:w="780" w:type="dxa"/>
          </w:tcPr>
          <w:p w:rsidR="002B3890" w:rsidRPr="00CA39AC" w:rsidRDefault="002B3890" w:rsidP="002B3890">
            <w:pPr>
              <w:jc w:val="center"/>
              <w:rPr>
                <w:b/>
                <w:color w:val="0F243E"/>
                <w:sz w:val="22"/>
                <w:szCs w:val="22"/>
                <w:lang w:val="uk-UA"/>
              </w:rPr>
            </w:pPr>
            <w:r w:rsidRPr="00CA39AC">
              <w:rPr>
                <w:b/>
                <w:color w:val="0F243E"/>
                <w:sz w:val="22"/>
                <w:szCs w:val="22"/>
                <w:lang w:val="uk-UA"/>
              </w:rPr>
              <w:t>3.12</w:t>
            </w:r>
          </w:p>
        </w:tc>
        <w:tc>
          <w:tcPr>
            <w:tcW w:w="9853" w:type="dxa"/>
            <w:gridSpan w:val="3"/>
          </w:tcPr>
          <w:p w:rsidR="002B3890" w:rsidRPr="00CA39AC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CA39AC">
              <w:rPr>
                <w:sz w:val="22"/>
                <w:szCs w:val="22"/>
                <w:lang w:val="uk-UA"/>
              </w:rPr>
              <w:t>Каталог інноваційної діяльності ПТНЗ області у 2016 році (ІІІ частина)</w:t>
            </w:r>
          </w:p>
        </w:tc>
      </w:tr>
    </w:tbl>
    <w:p w:rsidR="002B3890" w:rsidRPr="00CA39AC" w:rsidRDefault="002B3890" w:rsidP="002B3890">
      <w:pPr>
        <w:ind w:left="-180"/>
        <w:rPr>
          <w:b/>
          <w:sz w:val="20"/>
          <w:szCs w:val="20"/>
          <w:lang w:val="uk-UA"/>
        </w:rPr>
      </w:pPr>
      <w:r w:rsidRPr="00CA39AC">
        <w:rPr>
          <w:b/>
          <w:sz w:val="20"/>
          <w:szCs w:val="20"/>
          <w:lang w:val="uk-UA"/>
        </w:rPr>
        <w:t>Начальник відділу з питань ПТВО: Осипович Н.Є.</w:t>
      </w:r>
    </w:p>
    <w:p w:rsidR="002B3890" w:rsidRPr="00CA39AC" w:rsidRDefault="002B3890" w:rsidP="002B3890">
      <w:pPr>
        <w:ind w:left="-180"/>
        <w:jc w:val="both"/>
        <w:rPr>
          <w:b/>
          <w:sz w:val="20"/>
          <w:szCs w:val="20"/>
          <w:lang w:val="uk-UA"/>
        </w:rPr>
      </w:pPr>
      <w:r w:rsidRPr="00CA39AC">
        <w:rPr>
          <w:b/>
          <w:sz w:val="20"/>
          <w:szCs w:val="20"/>
          <w:lang w:val="uk-UA"/>
        </w:rPr>
        <w:t xml:space="preserve">Директор навчально-методичного кабінету ПТО у Житомирській області: </w:t>
      </w:r>
    </w:p>
    <w:p w:rsidR="002B3890" w:rsidRPr="00CA39AC" w:rsidRDefault="002B3890" w:rsidP="002B3890">
      <w:pPr>
        <w:ind w:left="-180"/>
        <w:jc w:val="both"/>
        <w:rPr>
          <w:b/>
          <w:sz w:val="20"/>
          <w:szCs w:val="20"/>
          <w:lang w:val="uk-UA"/>
        </w:rPr>
      </w:pPr>
      <w:proofErr w:type="spellStart"/>
      <w:r w:rsidRPr="00CA39AC">
        <w:rPr>
          <w:b/>
          <w:sz w:val="20"/>
          <w:szCs w:val="20"/>
          <w:lang w:val="uk-UA"/>
        </w:rPr>
        <w:t>Васильчук</w:t>
      </w:r>
      <w:proofErr w:type="spellEnd"/>
      <w:r w:rsidRPr="00CA39AC">
        <w:rPr>
          <w:b/>
          <w:sz w:val="20"/>
          <w:szCs w:val="20"/>
          <w:lang w:val="uk-UA"/>
        </w:rPr>
        <w:t xml:space="preserve"> В.А.</w:t>
      </w:r>
    </w:p>
    <w:p w:rsidR="002B3890" w:rsidRPr="00CA39AC" w:rsidRDefault="002B3890" w:rsidP="002B3890">
      <w:pPr>
        <w:ind w:left="-180"/>
        <w:jc w:val="both"/>
        <w:rPr>
          <w:i/>
          <w:sz w:val="20"/>
          <w:szCs w:val="20"/>
          <w:lang w:val="uk-UA"/>
        </w:rPr>
      </w:pPr>
      <w:r w:rsidRPr="00CA39AC">
        <w:rPr>
          <w:i/>
          <w:sz w:val="20"/>
          <w:szCs w:val="20"/>
          <w:lang w:val="uk-UA"/>
        </w:rPr>
        <w:t xml:space="preserve">Відповідальні за випуск: методисти НМК ПТО </w:t>
      </w:r>
      <w:proofErr w:type="spellStart"/>
      <w:r w:rsidRPr="00CA39AC">
        <w:rPr>
          <w:i/>
          <w:sz w:val="20"/>
          <w:szCs w:val="20"/>
          <w:lang w:val="uk-UA"/>
        </w:rPr>
        <w:t>Нагаєвська</w:t>
      </w:r>
      <w:proofErr w:type="spellEnd"/>
      <w:r w:rsidRPr="00CA39AC">
        <w:rPr>
          <w:i/>
          <w:sz w:val="20"/>
          <w:szCs w:val="20"/>
          <w:lang w:val="uk-UA"/>
        </w:rPr>
        <w:t xml:space="preserve"> І.О., </w:t>
      </w:r>
      <w:proofErr w:type="spellStart"/>
      <w:r w:rsidRPr="00CA39AC">
        <w:rPr>
          <w:i/>
          <w:sz w:val="20"/>
          <w:szCs w:val="20"/>
          <w:lang w:val="uk-UA"/>
        </w:rPr>
        <w:t>Євгеньєва</w:t>
      </w:r>
      <w:proofErr w:type="spellEnd"/>
      <w:r w:rsidRPr="00CA39AC">
        <w:rPr>
          <w:i/>
          <w:sz w:val="20"/>
          <w:szCs w:val="20"/>
          <w:lang w:val="uk-UA"/>
        </w:rPr>
        <w:t xml:space="preserve"> А.Л., </w:t>
      </w:r>
      <w:proofErr w:type="spellStart"/>
      <w:r w:rsidRPr="00CA39AC">
        <w:rPr>
          <w:i/>
          <w:sz w:val="20"/>
          <w:szCs w:val="20"/>
          <w:lang w:val="uk-UA"/>
        </w:rPr>
        <w:t>Муренко</w:t>
      </w:r>
      <w:proofErr w:type="spellEnd"/>
      <w:r w:rsidRPr="00CA39AC">
        <w:rPr>
          <w:i/>
          <w:sz w:val="20"/>
          <w:szCs w:val="20"/>
          <w:lang w:val="uk-UA"/>
        </w:rPr>
        <w:t xml:space="preserve"> В.Л.</w:t>
      </w:r>
    </w:p>
    <w:p w:rsidR="002B3890" w:rsidRPr="00CA39AC" w:rsidRDefault="002B3890" w:rsidP="002B3890">
      <w:pPr>
        <w:ind w:left="-180"/>
        <w:jc w:val="both"/>
        <w:rPr>
          <w:i/>
          <w:color w:val="000000"/>
          <w:sz w:val="20"/>
          <w:szCs w:val="20"/>
          <w:lang w:val="uk-UA"/>
        </w:rPr>
      </w:pPr>
      <w:r w:rsidRPr="00CA39AC">
        <w:rPr>
          <w:i/>
          <w:sz w:val="20"/>
          <w:szCs w:val="20"/>
          <w:lang w:val="uk-UA"/>
        </w:rPr>
        <w:t>Комп’ютерна верстка: Коберник Ж.П.</w:t>
      </w:r>
    </w:p>
    <w:p w:rsidR="002B3890" w:rsidRPr="00CA39AC" w:rsidRDefault="002B3890" w:rsidP="002B3890">
      <w:pPr>
        <w:ind w:left="-180"/>
        <w:jc w:val="both"/>
        <w:rPr>
          <w:i/>
          <w:sz w:val="20"/>
          <w:szCs w:val="20"/>
          <w:lang w:val="uk-UA"/>
        </w:rPr>
      </w:pPr>
      <w:r w:rsidRPr="00CA39AC">
        <w:rPr>
          <w:i/>
          <w:sz w:val="20"/>
          <w:szCs w:val="20"/>
          <w:lang w:val="uk-UA"/>
        </w:rPr>
        <w:t>Матеріали педагогічних працівників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lang w:val="en-US" w:eastAsia="en-US"/>
        </w:rPr>
        <w:pict>
          <v:shape id="_x0000_s1029" type="#_x0000_t136" style="position:absolute;left:0;text-align:left;margin-left:-20.55pt;margin-top:6.85pt;width:159.65pt;height:50.25pt;z-index:251664384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квітень №4(168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860"/>
        <w:gridCol w:w="993"/>
      </w:tblGrid>
      <w:tr w:rsidR="002B3890" w:rsidRPr="0092483B" w:rsidTr="002B3890">
        <w:trPr>
          <w:trHeight w:val="205"/>
        </w:trPr>
        <w:tc>
          <w:tcPr>
            <w:tcW w:w="780" w:type="dxa"/>
          </w:tcPr>
          <w:p w:rsidR="002B3890" w:rsidRPr="0092483B" w:rsidRDefault="002B3890" w:rsidP="002B3890">
            <w:pPr>
              <w:ind w:hanging="170"/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№ з/п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Стор.</w:t>
            </w:r>
          </w:p>
        </w:tc>
      </w:tr>
      <w:tr w:rsidR="002B3890" w:rsidRPr="0092483B" w:rsidTr="002B3890">
        <w:trPr>
          <w:trHeight w:val="210"/>
        </w:trPr>
        <w:tc>
          <w:tcPr>
            <w:tcW w:w="10633" w:type="dxa"/>
            <w:gridSpan w:val="3"/>
          </w:tcPr>
          <w:p w:rsidR="002B3890" w:rsidRPr="0092483B" w:rsidRDefault="002B3890" w:rsidP="002B3890">
            <w:pPr>
              <w:jc w:val="center"/>
              <w:rPr>
                <w:b/>
                <w:i/>
                <w:color w:val="0F243E"/>
                <w:lang w:val="uk-UA"/>
              </w:rPr>
            </w:pPr>
            <w:r w:rsidRPr="0092483B">
              <w:rPr>
                <w:b/>
                <w:i/>
                <w:color w:val="0F243E"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</w:pPr>
            <w:r w:rsidRPr="0092483B">
              <w:t xml:space="preserve">Лист УОН </w:t>
            </w:r>
            <w:proofErr w:type="spellStart"/>
            <w:r w:rsidRPr="0092483B">
              <w:t>облдержадміністрації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від</w:t>
            </w:r>
            <w:proofErr w:type="spellEnd"/>
            <w:r w:rsidRPr="0092483B">
              <w:rPr>
                <w:lang w:val="uk-UA"/>
              </w:rPr>
              <w:t xml:space="preserve"> 2</w:t>
            </w:r>
            <w:r w:rsidRPr="000A3883">
              <w:t>7</w:t>
            </w:r>
            <w:r w:rsidRPr="0092483B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92483B">
              <w:rPr>
                <w:lang w:val="uk-UA"/>
              </w:rPr>
              <w:t>.</w:t>
            </w:r>
            <w:r w:rsidRPr="0092483B">
              <w:t>2018 №</w:t>
            </w:r>
            <w:r w:rsidRPr="000A3883">
              <w:t>1</w:t>
            </w:r>
            <w:r>
              <w:rPr>
                <w:lang w:val="uk-UA"/>
              </w:rPr>
              <w:t>257</w:t>
            </w:r>
            <w:r w:rsidRPr="0092483B">
              <w:rPr>
                <w:lang w:val="uk-UA"/>
              </w:rPr>
              <w:t>-4/3-18</w:t>
            </w:r>
            <w:r w:rsidRPr="0092483B">
              <w:t xml:space="preserve"> «Про </w:t>
            </w:r>
            <w:proofErr w:type="spellStart"/>
            <w:r w:rsidRPr="0092483B">
              <w:t>доведення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нормативних</w:t>
            </w:r>
            <w:proofErr w:type="spellEnd"/>
            <w:r w:rsidRPr="0092483B">
              <w:t xml:space="preserve"> та </w:t>
            </w:r>
            <w:proofErr w:type="spellStart"/>
            <w:r w:rsidRPr="0092483B">
              <w:t>розпорядчих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документів</w:t>
            </w:r>
            <w:proofErr w:type="spellEnd"/>
            <w:r w:rsidRPr="0092483B"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1-2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1.2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textAlignment w:val="baseline"/>
              <w:rPr>
                <w:color w:val="1D1D1B"/>
                <w:lang w:val="uk-UA"/>
              </w:rPr>
            </w:pPr>
            <w:r>
              <w:rPr>
                <w:color w:val="1D1D1B"/>
                <w:lang w:val="uk-UA"/>
              </w:rPr>
              <w:t>П</w:t>
            </w:r>
            <w:r w:rsidRPr="00960E6B">
              <w:rPr>
                <w:color w:val="1D1D1B"/>
                <w:lang w:val="uk-UA"/>
              </w:rPr>
              <w:t>останов</w:t>
            </w:r>
            <w:r>
              <w:rPr>
                <w:color w:val="1D1D1B"/>
                <w:lang w:val="uk-UA"/>
              </w:rPr>
              <w:t>а</w:t>
            </w:r>
            <w:r w:rsidRPr="00960E6B">
              <w:rPr>
                <w:color w:val="1D1D1B"/>
                <w:lang w:val="uk-UA"/>
              </w:rPr>
              <w:t xml:space="preserve"> КМУ від 11.04.2018 №266 «Деякі питання використання субвенції з державного бюджету місцевим бюджетам на модернізацію та оновлення матеріально-технічної бази професійно-технічних н</w:t>
            </w:r>
            <w:r>
              <w:rPr>
                <w:color w:val="1D1D1B"/>
                <w:lang w:val="uk-UA"/>
              </w:rPr>
              <w:t>авчальних закладів у 2018 році»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3-5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1.3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textAlignment w:val="baseline"/>
              <w:rPr>
                <w:color w:val="1D1D1B"/>
                <w:lang w:val="uk-UA"/>
              </w:rPr>
            </w:pPr>
            <w:r>
              <w:rPr>
                <w:color w:val="1D1D1B"/>
                <w:lang w:val="uk-UA"/>
              </w:rPr>
              <w:t>П</w:t>
            </w:r>
            <w:r w:rsidRPr="00960E6B">
              <w:rPr>
                <w:color w:val="1D1D1B"/>
                <w:lang w:val="uk-UA"/>
              </w:rPr>
              <w:t>останов</w:t>
            </w:r>
            <w:r>
              <w:rPr>
                <w:color w:val="1D1D1B"/>
                <w:lang w:val="uk-UA"/>
              </w:rPr>
              <w:t>а</w:t>
            </w:r>
            <w:r w:rsidRPr="00960E6B">
              <w:rPr>
                <w:color w:val="1D1D1B"/>
                <w:lang w:val="uk-UA"/>
              </w:rPr>
              <w:t xml:space="preserve"> КМУ від 11.04.2018 №284 «</w:t>
            </w:r>
            <w:r w:rsidRPr="00960E6B">
              <w:rPr>
                <w:color w:val="1D1D1B"/>
              </w:rPr>
              <w:t xml:space="preserve">Про </w:t>
            </w:r>
            <w:proofErr w:type="spellStart"/>
            <w:r w:rsidRPr="00960E6B">
              <w:rPr>
                <w:color w:val="1D1D1B"/>
              </w:rPr>
              <w:t>затвердження</w:t>
            </w:r>
            <w:proofErr w:type="spellEnd"/>
            <w:r w:rsidRPr="00960E6B">
              <w:rPr>
                <w:color w:val="1D1D1B"/>
              </w:rPr>
              <w:t xml:space="preserve"> Порядку </w:t>
            </w:r>
            <w:proofErr w:type="spellStart"/>
            <w:r w:rsidRPr="00960E6B">
              <w:rPr>
                <w:color w:val="1D1D1B"/>
              </w:rPr>
              <w:t>використання</w:t>
            </w:r>
            <w:proofErr w:type="spellEnd"/>
            <w:r w:rsidRPr="00960E6B">
              <w:rPr>
                <w:color w:val="1D1D1B"/>
              </w:rPr>
              <w:t xml:space="preserve"> </w:t>
            </w:r>
            <w:proofErr w:type="spellStart"/>
            <w:r w:rsidRPr="00960E6B">
              <w:rPr>
                <w:color w:val="1D1D1B"/>
              </w:rPr>
              <w:t>коштів</w:t>
            </w:r>
            <w:proofErr w:type="spellEnd"/>
            <w:r w:rsidRPr="00960E6B">
              <w:rPr>
                <w:color w:val="1D1D1B"/>
              </w:rPr>
              <w:t xml:space="preserve">, </w:t>
            </w:r>
            <w:proofErr w:type="spellStart"/>
            <w:r w:rsidRPr="00960E6B">
              <w:rPr>
                <w:color w:val="1D1D1B"/>
              </w:rPr>
              <w:t>передбачених</w:t>
            </w:r>
            <w:proofErr w:type="spellEnd"/>
            <w:r w:rsidRPr="00960E6B">
              <w:rPr>
                <w:color w:val="1D1D1B"/>
              </w:rPr>
              <w:t xml:space="preserve"> у державному </w:t>
            </w:r>
            <w:proofErr w:type="spellStart"/>
            <w:r w:rsidRPr="00960E6B">
              <w:rPr>
                <w:color w:val="1D1D1B"/>
              </w:rPr>
              <w:t>бюджеті</w:t>
            </w:r>
            <w:proofErr w:type="spellEnd"/>
            <w:r w:rsidRPr="00960E6B">
              <w:rPr>
                <w:color w:val="1D1D1B"/>
              </w:rPr>
              <w:t xml:space="preserve"> для </w:t>
            </w:r>
            <w:proofErr w:type="spellStart"/>
            <w:r w:rsidRPr="00960E6B">
              <w:rPr>
                <w:color w:val="1D1D1B"/>
              </w:rPr>
              <w:t>здійснення</w:t>
            </w:r>
            <w:proofErr w:type="spellEnd"/>
            <w:r w:rsidRPr="00960E6B">
              <w:rPr>
                <w:color w:val="1D1D1B"/>
              </w:rPr>
              <w:t xml:space="preserve"> методичного та </w:t>
            </w:r>
            <w:proofErr w:type="spellStart"/>
            <w:r w:rsidRPr="00960E6B">
              <w:rPr>
                <w:color w:val="1D1D1B"/>
              </w:rPr>
              <w:t>матеріально-технічного</w:t>
            </w:r>
            <w:proofErr w:type="spellEnd"/>
            <w:r w:rsidRPr="00960E6B">
              <w:rPr>
                <w:color w:val="1D1D1B"/>
              </w:rPr>
              <w:t xml:space="preserve"> </w:t>
            </w:r>
            <w:proofErr w:type="spellStart"/>
            <w:r w:rsidRPr="00960E6B">
              <w:rPr>
                <w:color w:val="1D1D1B"/>
              </w:rPr>
              <w:t>забезпечення</w:t>
            </w:r>
            <w:proofErr w:type="spellEnd"/>
            <w:r w:rsidRPr="00960E6B">
              <w:rPr>
                <w:color w:val="1D1D1B"/>
              </w:rPr>
              <w:t xml:space="preserve"> </w:t>
            </w:r>
            <w:proofErr w:type="spellStart"/>
            <w:r w:rsidRPr="00960E6B">
              <w:rPr>
                <w:color w:val="1D1D1B"/>
              </w:rPr>
              <w:t>діяльності</w:t>
            </w:r>
            <w:proofErr w:type="spellEnd"/>
            <w:r w:rsidRPr="00960E6B">
              <w:rPr>
                <w:color w:val="1D1D1B"/>
              </w:rPr>
              <w:t xml:space="preserve"> </w:t>
            </w:r>
            <w:proofErr w:type="spellStart"/>
            <w:r w:rsidRPr="00960E6B">
              <w:rPr>
                <w:color w:val="1D1D1B"/>
              </w:rPr>
              <w:t>навчальних</w:t>
            </w:r>
            <w:proofErr w:type="spellEnd"/>
            <w:r w:rsidRPr="00960E6B">
              <w:rPr>
                <w:color w:val="1D1D1B"/>
              </w:rPr>
              <w:t xml:space="preserve"> </w:t>
            </w:r>
            <w:proofErr w:type="spellStart"/>
            <w:r w:rsidRPr="00960E6B">
              <w:rPr>
                <w:color w:val="1D1D1B"/>
              </w:rPr>
              <w:t>закладів</w:t>
            </w:r>
            <w:proofErr w:type="spellEnd"/>
            <w:r>
              <w:rPr>
                <w:color w:val="1D1D1B"/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6-10</w:t>
            </w:r>
          </w:p>
        </w:tc>
      </w:tr>
      <w:tr w:rsidR="002B3890" w:rsidRPr="000A3883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1.4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 xml:space="preserve">аказ МОН України від 04.04.2018 №327 «Про нагородження переможців </w:t>
            </w:r>
            <w:r w:rsidRPr="00960E6B">
              <w:rPr>
                <w:lang w:val="en-US"/>
              </w:rPr>
              <w:t>VIII</w:t>
            </w:r>
            <w:r w:rsidRPr="00960E6B">
              <w:rPr>
                <w:lang w:val="uk-UA"/>
              </w:rPr>
              <w:t xml:space="preserve"> Міжнародного мовно-літературного конкурсу учнівської та студентської молоді імені Тараса Шевченка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11-12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1.5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МОН України від 20.04.2018 №406 «Про затвердження типової освітньої програми закладів загально</w:t>
            </w:r>
            <w:r>
              <w:rPr>
                <w:lang w:val="uk-UA"/>
              </w:rPr>
              <w:t>ї середньої освіти ІІІ ступеня»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13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1.6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МОН України від 20.04.2018 №408 «Про затвердження типової освітньої програми закладів загально</w:t>
            </w:r>
            <w:r>
              <w:rPr>
                <w:lang w:val="uk-UA"/>
              </w:rPr>
              <w:t>ї середньої освіти ІІІ ступеня»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14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1.7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МОН України від 25.04.2018 №419 «Про організацію та проведення ІІІ етапу Всеукраїнських конкурсів фахової майстерності серед учнів закладів професійної (професійно-технічної) осві</w:t>
            </w:r>
            <w:r>
              <w:rPr>
                <w:lang w:val="uk-UA"/>
              </w:rPr>
              <w:t>ти у 2017-2018 навальному році»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15-17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1.8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960E6B">
              <w:rPr>
                <w:lang w:val="uk-UA"/>
              </w:rPr>
              <w:t>ист МОН України від 16.04.2018 №1/9-240 «Про дотримання вимог охорони праці та безпеки життєдіяльності при підготовці закладів професійної (професійно-технічної) осв</w:t>
            </w:r>
            <w:r>
              <w:rPr>
                <w:lang w:val="uk-UA"/>
              </w:rPr>
              <w:t>іти до нового навчального року»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18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1.9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960E6B">
              <w:rPr>
                <w:lang w:val="uk-UA"/>
              </w:rPr>
              <w:t xml:space="preserve">ист департаменту професійної освіти МОН України від 26.04.2018 №3-440 «Про методичний супровід упровадження стандартів професійної (професійно-технічної) освіти на </w:t>
            </w:r>
            <w:r>
              <w:rPr>
                <w:lang w:val="uk-UA"/>
              </w:rPr>
              <w:t xml:space="preserve">основі </w:t>
            </w:r>
            <w:proofErr w:type="spellStart"/>
            <w:r>
              <w:rPr>
                <w:lang w:val="uk-UA"/>
              </w:rPr>
              <w:t>комптентнісного</w:t>
            </w:r>
            <w:proofErr w:type="spellEnd"/>
            <w:r>
              <w:rPr>
                <w:lang w:val="uk-UA"/>
              </w:rPr>
              <w:t xml:space="preserve"> підходу»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19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1.10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УОН облдержадміністрації від 12.04.2018 №136 «Про організацію і проведення обласного конкурсу на кращі методичні рекомендації щодо виконання дипломних (творчих) робіт з конкретних робітничих професій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20-24</w:t>
            </w:r>
          </w:p>
        </w:tc>
      </w:tr>
      <w:tr w:rsidR="002B3890" w:rsidRPr="00F55E10" w:rsidTr="002B3890">
        <w:trPr>
          <w:trHeight w:val="26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1.12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tabs>
                <w:tab w:val="left" w:pos="8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УОН облдержадміністрації від 24.04.2018 №151 «</w:t>
            </w:r>
            <w:r w:rsidRPr="00960E6B">
              <w:t xml:space="preserve">Про </w:t>
            </w:r>
            <w:proofErr w:type="spellStart"/>
            <w:r w:rsidRPr="00960E6B">
              <w:t>підсумки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проведення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обласного</w:t>
            </w:r>
            <w:proofErr w:type="spellEnd"/>
            <w:r w:rsidRPr="00960E6B">
              <w:t xml:space="preserve"> заочного конкурсу «</w:t>
            </w:r>
            <w:proofErr w:type="spellStart"/>
            <w:r w:rsidRPr="00960E6B">
              <w:t>Україна</w:t>
            </w:r>
            <w:proofErr w:type="spellEnd"/>
            <w:r w:rsidRPr="00960E6B">
              <w:t xml:space="preserve"> – </w:t>
            </w:r>
            <w:proofErr w:type="spellStart"/>
            <w:r w:rsidRPr="00960E6B">
              <w:t>незалежна</w:t>
            </w:r>
            <w:proofErr w:type="spellEnd"/>
            <w:r w:rsidRPr="00960E6B">
              <w:t xml:space="preserve"> держава» </w:t>
            </w:r>
            <w:proofErr w:type="spellStart"/>
            <w:r w:rsidRPr="00960E6B">
              <w:t>серед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учнів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професійно-технічних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навчальних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закладів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25-29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1.13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УОН облдержадміністрації від 24.04.2018 №152 «Про підсумки про</w:t>
            </w:r>
            <w:r>
              <w:rPr>
                <w:lang w:val="uk-UA"/>
              </w:rPr>
              <w:t>ведення сміх-тайму «Жарт-птиця»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30-34</w:t>
            </w:r>
          </w:p>
        </w:tc>
      </w:tr>
      <w:tr w:rsidR="002B3890" w:rsidRPr="00F55E10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1.14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tabs>
                <w:tab w:val="left" w:pos="8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УОН облдержадміністрації від 24.04.2018 №153 «</w:t>
            </w:r>
            <w:r w:rsidRPr="00960E6B">
              <w:t xml:space="preserve">Про </w:t>
            </w:r>
            <w:proofErr w:type="spellStart"/>
            <w:r w:rsidRPr="00960E6B">
              <w:t>підсумки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проведення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обласного</w:t>
            </w:r>
            <w:proofErr w:type="spellEnd"/>
            <w:r w:rsidRPr="00960E6B">
              <w:t xml:space="preserve"> конкурсу </w:t>
            </w:r>
            <w:proofErr w:type="spellStart"/>
            <w:r w:rsidRPr="00960E6B">
              <w:t>писанкарства</w:t>
            </w:r>
            <w:proofErr w:type="spellEnd"/>
            <w:r w:rsidRPr="00960E6B">
              <w:t xml:space="preserve"> «Воскресни, </w:t>
            </w:r>
            <w:proofErr w:type="spellStart"/>
            <w:r w:rsidRPr="00960E6B">
              <w:t>писанко</w:t>
            </w:r>
            <w:proofErr w:type="spellEnd"/>
            <w:r w:rsidRPr="00960E6B">
              <w:t xml:space="preserve">!» </w:t>
            </w:r>
            <w:proofErr w:type="spellStart"/>
            <w:r w:rsidRPr="00960E6B">
              <w:t>серед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учнів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професійно-технічних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навчальних</w:t>
            </w:r>
            <w:proofErr w:type="spellEnd"/>
            <w:r w:rsidRPr="00960E6B">
              <w:t xml:space="preserve"> </w:t>
            </w:r>
            <w:proofErr w:type="spellStart"/>
            <w:r w:rsidRPr="00960E6B">
              <w:t>закладів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35-42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1.15</w:t>
            </w:r>
          </w:p>
        </w:tc>
        <w:tc>
          <w:tcPr>
            <w:tcW w:w="8860" w:type="dxa"/>
          </w:tcPr>
          <w:p w:rsidR="002B3890" w:rsidRPr="00960E6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60E6B">
              <w:rPr>
                <w:lang w:val="uk-UA"/>
              </w:rPr>
              <w:t>аказ УОН облдержадміністрації від 25.04.2018 №154 «Про підсумки проведення обласного етапу Всеукраїнського конкурсу фахової майстерності серед учнів професійно-технічних навчальних закладів з професії «Муляр»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43-46</w:t>
            </w:r>
          </w:p>
        </w:tc>
      </w:tr>
      <w:tr w:rsidR="002B3890" w:rsidRPr="00F55E10" w:rsidTr="002B3890">
        <w:trPr>
          <w:trHeight w:val="210"/>
        </w:trPr>
        <w:tc>
          <w:tcPr>
            <w:tcW w:w="10633" w:type="dxa"/>
            <w:gridSpan w:val="3"/>
          </w:tcPr>
          <w:p w:rsidR="002B3890" w:rsidRPr="00F55E10" w:rsidRDefault="002B3890" w:rsidP="002B3890">
            <w:pPr>
              <w:jc w:val="center"/>
              <w:rPr>
                <w:b/>
                <w:lang w:val="uk-UA"/>
              </w:rPr>
            </w:pPr>
            <w:r w:rsidRPr="00F55E10">
              <w:rPr>
                <w:b/>
                <w:lang w:val="uk-UA"/>
              </w:rPr>
              <w:t>ІІ. Методичні матеріали</w:t>
            </w:r>
          </w:p>
        </w:tc>
      </w:tr>
      <w:tr w:rsidR="002B3890" w:rsidRPr="00F55E10" w:rsidTr="002B3890">
        <w:trPr>
          <w:trHeight w:val="356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</w:t>
            </w:r>
          </w:p>
        </w:tc>
        <w:tc>
          <w:tcPr>
            <w:tcW w:w="8860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>Лист НМК ПТО від 2</w:t>
            </w:r>
            <w:r>
              <w:rPr>
                <w:lang w:val="uk-UA"/>
              </w:rPr>
              <w:t>4</w:t>
            </w:r>
            <w:r w:rsidRPr="0092483B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92483B">
              <w:rPr>
                <w:lang w:val="uk-UA"/>
              </w:rPr>
              <w:t>.2018 №</w:t>
            </w:r>
            <w:r>
              <w:rPr>
                <w:lang w:val="uk-UA"/>
              </w:rPr>
              <w:t>95</w:t>
            </w:r>
            <w:r w:rsidRPr="0092483B">
              <w:rPr>
                <w:lang w:val="uk-UA"/>
              </w:rPr>
              <w:t xml:space="preserve"> для використання в роботі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47-48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2.2</w:t>
            </w:r>
          </w:p>
        </w:tc>
        <w:tc>
          <w:tcPr>
            <w:tcW w:w="8860" w:type="dxa"/>
          </w:tcPr>
          <w:p w:rsidR="002B3890" w:rsidRPr="00950EB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50EB2">
              <w:rPr>
                <w:lang w:val="uk-UA"/>
              </w:rPr>
              <w:t xml:space="preserve">лан-графік курсів підвищення кваліфікації </w:t>
            </w:r>
            <w:r w:rsidRPr="00950EB2">
              <w:t xml:space="preserve">на </w:t>
            </w:r>
            <w:r>
              <w:rPr>
                <w:lang w:val="uk-UA"/>
              </w:rPr>
              <w:t>травень</w:t>
            </w:r>
            <w:r w:rsidRPr="00950EB2">
              <w:rPr>
                <w:lang w:val="uk-UA"/>
              </w:rPr>
              <w:t xml:space="preserve"> </w:t>
            </w:r>
            <w:r w:rsidRPr="00950EB2">
              <w:t>2018 року</w:t>
            </w:r>
          </w:p>
        </w:tc>
        <w:tc>
          <w:tcPr>
            <w:tcW w:w="993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49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2.3</w:t>
            </w:r>
          </w:p>
        </w:tc>
        <w:tc>
          <w:tcPr>
            <w:tcW w:w="8860" w:type="dxa"/>
          </w:tcPr>
          <w:p w:rsidR="002B3890" w:rsidRPr="005A3FA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A3FAB">
              <w:rPr>
                <w:lang w:val="uk-UA"/>
              </w:rPr>
              <w:t xml:space="preserve">ист НМК ПТО у </w:t>
            </w:r>
            <w:r>
              <w:rPr>
                <w:lang w:val="uk-UA"/>
              </w:rPr>
              <w:t>Ж</w:t>
            </w:r>
            <w:r w:rsidRPr="005A3FAB">
              <w:rPr>
                <w:lang w:val="uk-UA"/>
              </w:rPr>
              <w:t>итомирській області від 02.05.2018 №99 щодо змін у</w:t>
            </w:r>
            <w:r w:rsidRPr="005A3FAB">
              <w:t xml:space="preserve"> </w:t>
            </w:r>
            <w:r w:rsidRPr="005A3FAB">
              <w:rPr>
                <w:lang w:val="uk-UA"/>
              </w:rPr>
              <w:t>графіку проведення обласних методичних заходів на травень 2018р.;</w:t>
            </w:r>
          </w:p>
        </w:tc>
        <w:tc>
          <w:tcPr>
            <w:tcW w:w="993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50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lastRenderedPageBreak/>
              <w:t>2.</w:t>
            </w:r>
            <w:r>
              <w:rPr>
                <w:b/>
                <w:color w:val="0F243E"/>
                <w:lang w:val="uk-UA"/>
              </w:rPr>
              <w:t>4</w:t>
            </w:r>
          </w:p>
        </w:tc>
        <w:tc>
          <w:tcPr>
            <w:tcW w:w="8860" w:type="dxa"/>
          </w:tcPr>
          <w:p w:rsidR="002B3890" w:rsidRPr="00950EB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Стаття «Застосування інтерактивних технологій на уроках математики та інформатики у ПТНЗ» (</w:t>
            </w:r>
            <w:proofErr w:type="spellStart"/>
            <w:r>
              <w:rPr>
                <w:lang w:val="uk-UA"/>
              </w:rPr>
              <w:t>Войтович</w:t>
            </w:r>
            <w:proofErr w:type="spellEnd"/>
            <w:r>
              <w:rPr>
                <w:lang w:val="uk-UA"/>
              </w:rPr>
              <w:t xml:space="preserve"> І.П., викладач математики Житомирського професійного політехнічного ліцею)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51-54</w:t>
            </w:r>
          </w:p>
        </w:tc>
      </w:tr>
      <w:tr w:rsidR="002B3890" w:rsidRPr="00960E6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8860" w:type="dxa"/>
          </w:tcPr>
          <w:p w:rsidR="002B3890" w:rsidRPr="00C05446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2011A">
              <w:rPr>
                <w:lang w:val="uk-UA"/>
              </w:rPr>
              <w:t>загальнений досвід роботи</w:t>
            </w:r>
            <w:r>
              <w:rPr>
                <w:lang w:val="uk-UA"/>
              </w:rPr>
              <w:t xml:space="preserve"> </w:t>
            </w:r>
            <w:r w:rsidRPr="0032011A">
              <w:rPr>
                <w:lang w:val="uk-UA"/>
              </w:rPr>
              <w:t>на тему: «Використання інноваційних технологій на уроках</w:t>
            </w:r>
            <w:r>
              <w:rPr>
                <w:lang w:val="uk-UA"/>
              </w:rPr>
              <w:t xml:space="preserve"> </w:t>
            </w:r>
            <w:r w:rsidRPr="0032011A">
              <w:rPr>
                <w:lang w:val="uk-UA"/>
              </w:rPr>
              <w:t>бухгалтерського обліку»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Затолюк</w:t>
            </w:r>
            <w:proofErr w:type="spellEnd"/>
            <w:r>
              <w:rPr>
                <w:lang w:val="uk-UA"/>
              </w:rPr>
              <w:t xml:space="preserve"> Л.Й., викладач предметів професійно-теоретичної підготовки ДПТНЗ «Радомишльський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55-59</w:t>
            </w:r>
          </w:p>
        </w:tc>
      </w:tr>
      <w:tr w:rsidR="002B3890" w:rsidRPr="00960E6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6</w:t>
            </w:r>
          </w:p>
        </w:tc>
        <w:tc>
          <w:tcPr>
            <w:tcW w:w="8860" w:type="dxa"/>
          </w:tcPr>
          <w:p w:rsidR="002B3890" w:rsidRPr="00C05446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Узагальнений </w:t>
            </w:r>
            <w:r w:rsidRPr="008E7EA3">
              <w:rPr>
                <w:lang w:val="uk-UA"/>
              </w:rPr>
              <w:t>досвід роботи</w:t>
            </w:r>
            <w:r w:rsidRPr="00960E6B">
              <w:rPr>
                <w:lang w:val="uk-UA"/>
              </w:rPr>
              <w:t xml:space="preserve"> </w:t>
            </w:r>
            <w:r w:rsidRPr="008E7EA3">
              <w:rPr>
                <w:lang w:val="uk-UA"/>
              </w:rPr>
              <w:t>на тему:</w:t>
            </w:r>
            <w:r>
              <w:rPr>
                <w:lang w:val="uk-UA"/>
              </w:rPr>
              <w:t xml:space="preserve"> </w:t>
            </w:r>
            <w:r w:rsidRPr="008E7EA3">
              <w:rPr>
                <w:lang w:val="uk-UA"/>
              </w:rPr>
              <w:t>«Формування економічної компетентності</w:t>
            </w:r>
            <w:r>
              <w:rPr>
                <w:lang w:val="uk-UA"/>
              </w:rPr>
              <w:t xml:space="preserve"> </w:t>
            </w:r>
            <w:r w:rsidRPr="008E7EA3">
              <w:rPr>
                <w:lang w:val="uk-UA"/>
              </w:rPr>
              <w:t>майбутніх кваліфікованих робітників»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О.П., викладач предметів професійно-теоретичної підготовки ДПТНЗ «</w:t>
            </w:r>
            <w:proofErr w:type="spellStart"/>
            <w:r>
              <w:rPr>
                <w:lang w:val="uk-UA"/>
              </w:rPr>
              <w:t>Радомильський</w:t>
            </w:r>
            <w:proofErr w:type="spellEnd"/>
            <w:r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60-67</w:t>
            </w:r>
          </w:p>
        </w:tc>
      </w:tr>
      <w:tr w:rsidR="002B3890" w:rsidRPr="00960E6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7</w:t>
            </w:r>
          </w:p>
        </w:tc>
        <w:tc>
          <w:tcPr>
            <w:tcW w:w="8860" w:type="dxa"/>
          </w:tcPr>
          <w:p w:rsidR="002B3890" w:rsidRPr="00BF1383" w:rsidRDefault="002B3890" w:rsidP="002B389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Узагальнений д</w:t>
            </w:r>
            <w:r w:rsidRPr="008E7EA3">
              <w:rPr>
                <w:lang w:val="uk-UA"/>
              </w:rPr>
              <w:t>освід роботи на тему:</w:t>
            </w:r>
            <w:r>
              <w:rPr>
                <w:lang w:val="uk-UA"/>
              </w:rPr>
              <w:t xml:space="preserve"> </w:t>
            </w:r>
            <w:r w:rsidRPr="008E7EA3">
              <w:rPr>
                <w:iCs/>
                <w:lang w:val="uk-UA"/>
              </w:rPr>
              <w:t xml:space="preserve">«Формування ключових </w:t>
            </w:r>
            <w:proofErr w:type="spellStart"/>
            <w:r w:rsidRPr="008E7EA3">
              <w:rPr>
                <w:iCs/>
                <w:lang w:val="uk-UA"/>
              </w:rPr>
              <w:t>компетентностей</w:t>
            </w:r>
            <w:proofErr w:type="spellEnd"/>
            <w:r w:rsidRPr="008E7EA3">
              <w:rPr>
                <w:iCs/>
                <w:lang w:val="uk-UA"/>
              </w:rPr>
              <w:t xml:space="preserve"> за допомогою інноваційних технологій на уроках етики ділового та професійного спілкування»</w:t>
            </w:r>
            <w:r w:rsidRPr="000A77FD">
              <w:rPr>
                <w:b/>
                <w:bCs/>
                <w:iCs/>
                <w:lang w:val="uk-UA"/>
              </w:rPr>
              <w:t xml:space="preserve"> </w:t>
            </w:r>
            <w:r>
              <w:rPr>
                <w:b/>
                <w:bCs/>
                <w:iCs/>
                <w:lang w:val="uk-UA"/>
              </w:rPr>
              <w:t>(</w:t>
            </w:r>
            <w:r w:rsidRPr="00BF1383">
              <w:rPr>
                <w:bCs/>
                <w:iCs/>
                <w:lang w:val="uk-UA"/>
              </w:rPr>
              <w:t>Гльоза</w:t>
            </w:r>
            <w:r>
              <w:rPr>
                <w:bCs/>
                <w:iCs/>
                <w:lang w:val="uk-UA"/>
              </w:rPr>
              <w:t> </w:t>
            </w:r>
            <w:r w:rsidRPr="00BF1383">
              <w:rPr>
                <w:bCs/>
                <w:iCs/>
                <w:lang w:val="uk-UA"/>
              </w:rPr>
              <w:t>І</w:t>
            </w:r>
            <w:r>
              <w:rPr>
                <w:bCs/>
                <w:iCs/>
                <w:lang w:val="uk-UA"/>
              </w:rPr>
              <w:t>.І.</w:t>
            </w:r>
            <w:r w:rsidRPr="00BF1383">
              <w:rPr>
                <w:bCs/>
                <w:iCs/>
                <w:lang w:val="uk-UA"/>
              </w:rPr>
              <w:t xml:space="preserve">, </w:t>
            </w:r>
            <w:r w:rsidRPr="00BF1383">
              <w:rPr>
                <w:bCs/>
                <w:lang w:val="uk-UA"/>
              </w:rPr>
              <w:t>викладач</w:t>
            </w:r>
            <w:r w:rsidRPr="00BF1383">
              <w:rPr>
                <w:lang w:val="uk-UA"/>
              </w:rPr>
              <w:t xml:space="preserve"> </w:t>
            </w:r>
            <w:r w:rsidRPr="00C449E8">
              <w:rPr>
                <w:bCs/>
                <w:lang w:val="uk-UA"/>
              </w:rPr>
              <w:t>ділової етики і</w:t>
            </w:r>
            <w:r>
              <w:rPr>
                <w:bCs/>
                <w:lang w:val="uk-UA"/>
              </w:rPr>
              <w:t xml:space="preserve"> </w:t>
            </w:r>
            <w:r w:rsidRPr="00C449E8">
              <w:rPr>
                <w:bCs/>
                <w:lang w:val="uk-UA"/>
              </w:rPr>
              <w:t>професійного спілкування</w:t>
            </w:r>
            <w:r>
              <w:rPr>
                <w:bCs/>
                <w:lang w:val="uk-UA"/>
              </w:rPr>
              <w:t xml:space="preserve"> </w:t>
            </w:r>
            <w:r w:rsidRPr="00BF1383">
              <w:rPr>
                <w:lang w:val="uk-UA"/>
              </w:rPr>
              <w:t xml:space="preserve">ДПТНЗ </w:t>
            </w:r>
            <w:r>
              <w:rPr>
                <w:lang w:val="uk-UA"/>
              </w:rPr>
              <w:t>«</w:t>
            </w:r>
            <w:r w:rsidRPr="00BF1383">
              <w:rPr>
                <w:lang w:val="uk-UA"/>
              </w:rPr>
              <w:t>Радомишльський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68-77</w:t>
            </w:r>
          </w:p>
        </w:tc>
      </w:tr>
      <w:tr w:rsidR="002B3890" w:rsidRPr="00960E6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8</w:t>
            </w:r>
          </w:p>
        </w:tc>
        <w:tc>
          <w:tcPr>
            <w:tcW w:w="8860" w:type="dxa"/>
          </w:tcPr>
          <w:p w:rsidR="002B3890" w:rsidRPr="00DC7CA1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C7CA1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DC7CA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DC7CA1">
              <w:rPr>
                <w:lang w:val="uk-UA"/>
              </w:rPr>
              <w:t xml:space="preserve"> уроку ділової етики і професійного спілкування на тему: «Конфлікт. Стилі вирішення конфліктів» </w:t>
            </w:r>
            <w:r w:rsidRPr="00DC7CA1">
              <w:rPr>
                <w:b/>
                <w:bCs/>
                <w:iCs/>
                <w:lang w:val="uk-UA"/>
              </w:rPr>
              <w:t>(</w:t>
            </w:r>
            <w:r w:rsidRPr="00DC7CA1">
              <w:rPr>
                <w:bCs/>
                <w:iCs/>
                <w:lang w:val="uk-UA"/>
              </w:rPr>
              <w:t xml:space="preserve">Гльоза І.І., </w:t>
            </w:r>
            <w:r w:rsidRPr="00DC7CA1">
              <w:rPr>
                <w:bCs/>
                <w:lang w:val="uk-UA"/>
              </w:rPr>
              <w:t>викладач</w:t>
            </w:r>
            <w:r w:rsidRPr="00DC7CA1">
              <w:rPr>
                <w:lang w:val="uk-UA"/>
              </w:rPr>
              <w:t xml:space="preserve"> </w:t>
            </w:r>
            <w:r w:rsidRPr="00C449E8">
              <w:rPr>
                <w:bCs/>
                <w:lang w:val="uk-UA"/>
              </w:rPr>
              <w:t>ділової етики і</w:t>
            </w:r>
            <w:r>
              <w:rPr>
                <w:bCs/>
                <w:lang w:val="uk-UA"/>
              </w:rPr>
              <w:t xml:space="preserve"> </w:t>
            </w:r>
            <w:r w:rsidRPr="00C449E8">
              <w:rPr>
                <w:bCs/>
                <w:lang w:val="uk-UA"/>
              </w:rPr>
              <w:t>професійного спілкування</w:t>
            </w:r>
            <w:r>
              <w:rPr>
                <w:bCs/>
                <w:lang w:val="uk-UA"/>
              </w:rPr>
              <w:t xml:space="preserve"> </w:t>
            </w:r>
            <w:r w:rsidRPr="00DC7CA1">
              <w:rPr>
                <w:lang w:val="uk-UA"/>
              </w:rPr>
              <w:t>ДПТНЗ «Рад</w:t>
            </w:r>
            <w:r>
              <w:rPr>
                <w:lang w:val="uk-UA"/>
              </w:rPr>
              <w:t>омишльський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78-88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9</w:t>
            </w:r>
          </w:p>
        </w:tc>
        <w:tc>
          <w:tcPr>
            <w:tcW w:w="8860" w:type="dxa"/>
          </w:tcPr>
          <w:p w:rsidR="002B3890" w:rsidRPr="008D10E7" w:rsidRDefault="002B3890" w:rsidP="002B3890">
            <w:pPr>
              <w:widowControl w:val="0"/>
              <w:ind w:firstLine="34"/>
              <w:jc w:val="both"/>
              <w:rPr>
                <w:kern w:val="28"/>
                <w:lang w:val="uk-UA"/>
              </w:rPr>
            </w:pPr>
            <w:r>
              <w:rPr>
                <w:kern w:val="28"/>
                <w:lang w:val="uk-UA"/>
              </w:rPr>
              <w:t>З</w:t>
            </w:r>
            <w:proofErr w:type="spellStart"/>
            <w:r w:rsidRPr="00DC7CA1">
              <w:rPr>
                <w:kern w:val="28"/>
              </w:rPr>
              <w:t>аняття</w:t>
            </w:r>
            <w:proofErr w:type="spellEnd"/>
            <w:r w:rsidRPr="00DC7CA1">
              <w:rPr>
                <w:kern w:val="28"/>
              </w:rPr>
              <w:t xml:space="preserve"> з </w:t>
            </w:r>
            <w:proofErr w:type="spellStart"/>
            <w:r w:rsidRPr="00DC7CA1">
              <w:rPr>
                <w:kern w:val="28"/>
              </w:rPr>
              <w:t>елементами</w:t>
            </w:r>
            <w:proofErr w:type="spellEnd"/>
            <w:r w:rsidRPr="00DC7CA1">
              <w:rPr>
                <w:kern w:val="28"/>
              </w:rPr>
              <w:t xml:space="preserve"> </w:t>
            </w:r>
            <w:proofErr w:type="spellStart"/>
            <w:r w:rsidRPr="00DC7CA1">
              <w:rPr>
                <w:kern w:val="28"/>
              </w:rPr>
              <w:t>тренінгу</w:t>
            </w:r>
            <w:proofErr w:type="spellEnd"/>
            <w:r w:rsidRPr="00DC7CA1">
              <w:rPr>
                <w:kern w:val="28"/>
              </w:rPr>
              <w:t xml:space="preserve"> для </w:t>
            </w:r>
            <w:proofErr w:type="spellStart"/>
            <w:r w:rsidRPr="00DC7CA1">
              <w:rPr>
                <w:kern w:val="28"/>
              </w:rPr>
              <w:t>учнів</w:t>
            </w:r>
            <w:proofErr w:type="spellEnd"/>
            <w:r w:rsidRPr="00DC7CA1">
              <w:rPr>
                <w:kern w:val="28"/>
              </w:rPr>
              <w:t xml:space="preserve"> на тему:</w:t>
            </w:r>
            <w:r>
              <w:rPr>
                <w:kern w:val="28"/>
                <w:lang w:val="uk-UA"/>
              </w:rPr>
              <w:t xml:space="preserve"> </w:t>
            </w:r>
            <w:r w:rsidRPr="00DC7CA1">
              <w:rPr>
                <w:kern w:val="28"/>
              </w:rPr>
              <w:t>«</w:t>
            </w:r>
            <w:proofErr w:type="spellStart"/>
            <w:r w:rsidRPr="00DC7CA1">
              <w:rPr>
                <w:kern w:val="28"/>
              </w:rPr>
              <w:t>Розвиток</w:t>
            </w:r>
            <w:proofErr w:type="spellEnd"/>
            <w:r w:rsidRPr="00DC7CA1">
              <w:rPr>
                <w:kern w:val="28"/>
              </w:rPr>
              <w:t xml:space="preserve"> </w:t>
            </w:r>
            <w:proofErr w:type="spellStart"/>
            <w:r w:rsidRPr="00DC7CA1">
              <w:rPr>
                <w:kern w:val="28"/>
              </w:rPr>
              <w:t>психосоціальної</w:t>
            </w:r>
            <w:proofErr w:type="spellEnd"/>
            <w:r w:rsidRPr="00DC7CA1">
              <w:rPr>
                <w:kern w:val="28"/>
              </w:rPr>
              <w:t xml:space="preserve"> </w:t>
            </w:r>
            <w:proofErr w:type="spellStart"/>
            <w:r w:rsidRPr="00DC7CA1">
              <w:rPr>
                <w:kern w:val="28"/>
              </w:rPr>
              <w:t>стійкості</w:t>
            </w:r>
            <w:proofErr w:type="spellEnd"/>
            <w:r w:rsidRPr="00DC7CA1">
              <w:rPr>
                <w:kern w:val="28"/>
              </w:rPr>
              <w:t xml:space="preserve"> до </w:t>
            </w:r>
            <w:proofErr w:type="spellStart"/>
            <w:r w:rsidRPr="00DC7CA1">
              <w:rPr>
                <w:kern w:val="28"/>
              </w:rPr>
              <w:t>стресу</w:t>
            </w:r>
            <w:proofErr w:type="spellEnd"/>
            <w:r w:rsidRPr="00DC7CA1">
              <w:rPr>
                <w:kern w:val="28"/>
              </w:rPr>
              <w:t>»</w:t>
            </w:r>
            <w:r>
              <w:rPr>
                <w:kern w:val="28"/>
                <w:lang w:val="uk-UA"/>
              </w:rPr>
              <w:t xml:space="preserve"> (</w:t>
            </w:r>
            <w:proofErr w:type="spellStart"/>
            <w:r>
              <w:rPr>
                <w:kern w:val="28"/>
                <w:lang w:val="uk-UA"/>
              </w:rPr>
              <w:t>Синежук</w:t>
            </w:r>
            <w:proofErr w:type="spellEnd"/>
            <w:r>
              <w:rPr>
                <w:kern w:val="28"/>
                <w:lang w:val="uk-UA"/>
              </w:rPr>
              <w:t xml:space="preserve"> А.В., практичний психолог ДНЗ «</w:t>
            </w:r>
            <w:proofErr w:type="spellStart"/>
            <w:r>
              <w:rPr>
                <w:kern w:val="28"/>
                <w:lang w:val="uk-UA"/>
              </w:rPr>
              <w:t>Малинський</w:t>
            </w:r>
            <w:proofErr w:type="spellEnd"/>
            <w:r>
              <w:rPr>
                <w:kern w:val="28"/>
                <w:lang w:val="uk-UA"/>
              </w:rPr>
              <w:t xml:space="preserve">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89-93</w:t>
            </w:r>
          </w:p>
        </w:tc>
      </w:tr>
      <w:tr w:rsidR="002B3890" w:rsidRPr="00F55E10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10</w:t>
            </w:r>
          </w:p>
        </w:tc>
        <w:tc>
          <w:tcPr>
            <w:tcW w:w="8860" w:type="dxa"/>
          </w:tcPr>
          <w:p w:rsidR="002B3890" w:rsidRPr="00DC7CA1" w:rsidRDefault="002B3890" w:rsidP="002B3890">
            <w:pPr>
              <w:autoSpaceDE w:val="0"/>
              <w:autoSpaceDN w:val="0"/>
              <w:adjustRightInd w:val="0"/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1C7681">
              <w:rPr>
                <w:lang w:val="uk-UA"/>
              </w:rPr>
              <w:t xml:space="preserve">аняття з елементами тренінгу для учнів на тему: «Розвиток психосоціальної стійкості до стресу»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Козакевич</w:t>
            </w:r>
            <w:proofErr w:type="spellEnd"/>
            <w:r>
              <w:rPr>
                <w:lang w:val="uk-UA"/>
              </w:rPr>
              <w:t xml:space="preserve"> Т.В., соціальний педагог ДНЗ «</w:t>
            </w: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94-99</w:t>
            </w:r>
          </w:p>
        </w:tc>
      </w:tr>
      <w:tr w:rsidR="002B3890" w:rsidRPr="0092483B" w:rsidTr="002B3890">
        <w:trPr>
          <w:trHeight w:val="187"/>
        </w:trPr>
        <w:tc>
          <w:tcPr>
            <w:tcW w:w="10633" w:type="dxa"/>
            <w:gridSpan w:val="3"/>
          </w:tcPr>
          <w:p w:rsidR="002B3890" w:rsidRPr="0092483B" w:rsidRDefault="002B3890" w:rsidP="002B3890">
            <w:pPr>
              <w:jc w:val="center"/>
              <w:rPr>
                <w:b/>
                <w:lang w:val="uk-UA"/>
              </w:rPr>
            </w:pPr>
            <w:r w:rsidRPr="0092483B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</w:t>
            </w:r>
          </w:p>
        </w:tc>
        <w:tc>
          <w:tcPr>
            <w:tcW w:w="9853" w:type="dxa"/>
            <w:gridSpan w:val="2"/>
          </w:tcPr>
          <w:p w:rsidR="002B3890" w:rsidRPr="004F3F6A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A11512">
              <w:rPr>
                <w:lang w:val="uk-UA"/>
              </w:rPr>
              <w:t>наказ</w:t>
            </w:r>
            <w:r>
              <w:rPr>
                <w:lang w:val="uk-UA"/>
              </w:rPr>
              <w:t>у</w:t>
            </w:r>
            <w:r w:rsidRPr="00A11512">
              <w:rPr>
                <w:lang w:val="uk-UA"/>
              </w:rPr>
              <w:t xml:space="preserve"> МОН України від 20.04.2018 №406 «Про затвердження типової освітньої програми закладів загальної середньої освіти ІІІ ступеня»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3.2</w:t>
            </w:r>
          </w:p>
        </w:tc>
        <w:tc>
          <w:tcPr>
            <w:tcW w:w="9853" w:type="dxa"/>
            <w:gridSpan w:val="2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До наказу МОН України від 20.04.2018 №408 «Про затвердження типової освітньої програми закладів загальної середньої освіти ІІІ ступеня»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3.3</w:t>
            </w:r>
          </w:p>
        </w:tc>
        <w:tc>
          <w:tcPr>
            <w:tcW w:w="9853" w:type="dxa"/>
            <w:gridSpan w:val="2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A11512">
              <w:rPr>
                <w:lang w:val="uk-UA"/>
              </w:rPr>
              <w:t>наказ</w:t>
            </w:r>
            <w:r>
              <w:rPr>
                <w:lang w:val="uk-UA"/>
              </w:rPr>
              <w:t>у</w:t>
            </w:r>
            <w:r w:rsidRPr="00A11512">
              <w:rPr>
                <w:lang w:val="uk-UA"/>
              </w:rPr>
              <w:t xml:space="preserve"> МОН України від 25.04.2018 №419 «Про організацію та проведення ІІІ етапу Всеукраїнських конкурсів фахової майстерності серед учнів закладів професійної (професійно-технічної) освіти у 2017-2018 навальному році»</w:t>
            </w:r>
          </w:p>
        </w:tc>
      </w:tr>
      <w:tr w:rsidR="002B3890" w:rsidRPr="00847C98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3.4</w:t>
            </w:r>
          </w:p>
        </w:tc>
        <w:tc>
          <w:tcPr>
            <w:tcW w:w="9853" w:type="dxa"/>
            <w:gridSpan w:val="2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листа МОН України від 16.04.2018 №1/9-240 «Про дотримання вимог охорони праці та безпеки життєдіяльності при підготовці закладів професійної (професійно-технічної) освіти до нового навчального року»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9853" w:type="dxa"/>
            <w:gridSpan w:val="2"/>
          </w:tcPr>
          <w:p w:rsidR="002B3890" w:rsidRPr="00C449E8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C449E8">
              <w:rPr>
                <w:lang w:val="uk-UA"/>
              </w:rPr>
              <w:t xml:space="preserve">о листа </w:t>
            </w:r>
            <w:r>
              <w:rPr>
                <w:lang w:val="uk-UA"/>
              </w:rPr>
              <w:t>д</w:t>
            </w:r>
            <w:r w:rsidRPr="00C449E8">
              <w:rPr>
                <w:lang w:val="uk-UA"/>
              </w:rPr>
              <w:t xml:space="preserve">епартаменту професійної освіти МОН України від 26.04.2018 №3-440 «Про методичний супровід упровадження стандартів професійної (професійно-технічної) освіти на основі </w:t>
            </w:r>
            <w:proofErr w:type="spellStart"/>
            <w:r w:rsidRPr="00C449E8">
              <w:rPr>
                <w:lang w:val="uk-UA"/>
              </w:rPr>
              <w:t>компетентністного</w:t>
            </w:r>
            <w:proofErr w:type="spellEnd"/>
            <w:r w:rsidRPr="00C449E8">
              <w:rPr>
                <w:lang w:val="uk-UA"/>
              </w:rPr>
              <w:t xml:space="preserve"> підходу»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6</w:t>
            </w:r>
          </w:p>
        </w:tc>
        <w:tc>
          <w:tcPr>
            <w:tcW w:w="9853" w:type="dxa"/>
            <w:gridSpan w:val="2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B3737">
              <w:rPr>
                <w:lang w:val="uk-UA"/>
              </w:rPr>
              <w:t>ртфоліо</w:t>
            </w:r>
            <w:proofErr w:type="spellEnd"/>
            <w:r w:rsidRPr="00DB3737">
              <w:rPr>
                <w:lang w:val="uk-UA"/>
              </w:rPr>
              <w:t xml:space="preserve"> досвіду роботи </w:t>
            </w:r>
            <w:proofErr w:type="spellStart"/>
            <w:r w:rsidRPr="00DB3737">
              <w:rPr>
                <w:lang w:val="uk-UA"/>
              </w:rPr>
              <w:t>Яковець</w:t>
            </w:r>
            <w:proofErr w:type="spellEnd"/>
            <w:r w:rsidRPr="00DB3737">
              <w:rPr>
                <w:lang w:val="uk-UA"/>
              </w:rPr>
              <w:t xml:space="preserve"> О.П.</w:t>
            </w:r>
            <w:r>
              <w:rPr>
                <w:lang w:val="uk-UA"/>
              </w:rPr>
              <w:t>,</w:t>
            </w:r>
            <w:r w:rsidRPr="00DB3737">
              <w:rPr>
                <w:lang w:val="uk-UA"/>
              </w:rPr>
              <w:t xml:space="preserve"> викладача предметів професійно-теоретичної підготовки ДПТНЗ «Радомишльський професійний ліцей»)</w:t>
            </w:r>
          </w:p>
        </w:tc>
      </w:tr>
      <w:tr w:rsidR="002B3890" w:rsidRPr="00847C98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7</w:t>
            </w:r>
          </w:p>
        </w:tc>
        <w:tc>
          <w:tcPr>
            <w:tcW w:w="9853" w:type="dxa"/>
            <w:gridSpan w:val="2"/>
          </w:tcPr>
          <w:p w:rsidR="002B3890" w:rsidRPr="004C71DA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Матеріали Всеукраїнського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щодо актуальних питань ефективної діяльності галузевих навчально-практичних центрів у системі професійної освіти (27.04.2018р.).</w:t>
            </w:r>
          </w:p>
        </w:tc>
      </w:tr>
    </w:tbl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lang w:val="en-US" w:eastAsia="en-US"/>
        </w:rPr>
        <w:pict>
          <v:shape id="_x0000_s1030" type="#_x0000_t136" style="position:absolute;left:0;text-align:left;margin-left:-20.55pt;margin-top:6.85pt;width:159.65pt;height:50.25pt;z-index:251666432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травень №5(169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718"/>
        <w:gridCol w:w="142"/>
        <w:gridCol w:w="993"/>
      </w:tblGrid>
      <w:tr w:rsidR="002B3890" w:rsidRPr="0092483B" w:rsidTr="002B3890">
        <w:trPr>
          <w:trHeight w:val="205"/>
        </w:trPr>
        <w:tc>
          <w:tcPr>
            <w:tcW w:w="780" w:type="dxa"/>
          </w:tcPr>
          <w:p w:rsidR="002B3890" w:rsidRPr="0092483B" w:rsidRDefault="002B3890" w:rsidP="002B3890">
            <w:pPr>
              <w:ind w:hanging="170"/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№ з/п</w:t>
            </w:r>
          </w:p>
        </w:tc>
        <w:tc>
          <w:tcPr>
            <w:tcW w:w="8860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Стор.</w:t>
            </w:r>
          </w:p>
        </w:tc>
      </w:tr>
      <w:tr w:rsidR="002B3890" w:rsidRPr="0092483B" w:rsidTr="002B3890">
        <w:trPr>
          <w:trHeight w:val="210"/>
        </w:trPr>
        <w:tc>
          <w:tcPr>
            <w:tcW w:w="10633" w:type="dxa"/>
            <w:gridSpan w:val="4"/>
          </w:tcPr>
          <w:p w:rsidR="002B3890" w:rsidRPr="0092483B" w:rsidRDefault="002B3890" w:rsidP="002B3890">
            <w:pPr>
              <w:jc w:val="center"/>
              <w:rPr>
                <w:b/>
                <w:i/>
                <w:color w:val="0F243E"/>
                <w:lang w:val="uk-UA"/>
              </w:rPr>
            </w:pPr>
            <w:r w:rsidRPr="0092483B">
              <w:rPr>
                <w:b/>
                <w:i/>
                <w:color w:val="0F243E"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</w:t>
            </w:r>
          </w:p>
        </w:tc>
        <w:tc>
          <w:tcPr>
            <w:tcW w:w="8860" w:type="dxa"/>
            <w:gridSpan w:val="2"/>
          </w:tcPr>
          <w:p w:rsidR="002B3890" w:rsidRPr="0092483B" w:rsidRDefault="002B3890" w:rsidP="002B3890">
            <w:pPr>
              <w:jc w:val="both"/>
            </w:pPr>
            <w:r w:rsidRPr="0092483B">
              <w:t xml:space="preserve">Лист УОН </w:t>
            </w:r>
            <w:proofErr w:type="spellStart"/>
            <w:r w:rsidRPr="0092483B">
              <w:t>облдержадміністрації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від</w:t>
            </w:r>
            <w:proofErr w:type="spellEnd"/>
            <w:r w:rsidRPr="0092483B">
              <w:rPr>
                <w:lang w:val="uk-UA"/>
              </w:rPr>
              <w:t xml:space="preserve"> </w:t>
            </w:r>
            <w:r>
              <w:rPr>
                <w:lang w:val="uk-UA"/>
              </w:rPr>
              <w:t>29.05.</w:t>
            </w:r>
            <w:r w:rsidRPr="00E62F04">
              <w:t>20</w:t>
            </w:r>
            <w:r w:rsidRPr="0092483B">
              <w:t xml:space="preserve">18 № </w:t>
            </w:r>
            <w:r>
              <w:rPr>
                <w:lang w:val="uk-UA"/>
              </w:rPr>
              <w:t xml:space="preserve">1491-4/3-18 </w:t>
            </w:r>
            <w:r w:rsidRPr="0092483B">
              <w:t xml:space="preserve">«Про </w:t>
            </w:r>
            <w:proofErr w:type="spellStart"/>
            <w:r w:rsidRPr="0092483B">
              <w:t>доведення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нормативних</w:t>
            </w:r>
            <w:proofErr w:type="spellEnd"/>
            <w:r w:rsidRPr="0092483B">
              <w:t xml:space="preserve"> та </w:t>
            </w:r>
            <w:proofErr w:type="spellStart"/>
            <w:r w:rsidRPr="0092483B">
              <w:t>розпорядчих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документів</w:t>
            </w:r>
            <w:proofErr w:type="spellEnd"/>
            <w:r w:rsidRPr="0092483B"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1-2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1.2</w:t>
            </w:r>
          </w:p>
        </w:tc>
        <w:tc>
          <w:tcPr>
            <w:tcW w:w="8860" w:type="dxa"/>
            <w:gridSpan w:val="2"/>
          </w:tcPr>
          <w:p w:rsidR="002B3890" w:rsidRPr="00854655" w:rsidRDefault="002B3890" w:rsidP="002B3890">
            <w:pPr>
              <w:jc w:val="both"/>
              <w:textAlignment w:val="baseline"/>
              <w:rPr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П</w:t>
            </w:r>
            <w:r w:rsidRPr="00854655">
              <w:rPr>
                <w:rFonts w:ascii="SourceSansProBold" w:hAnsi="SourceSansProBold"/>
                <w:color w:val="1D1D1B"/>
                <w:lang w:val="uk-UA"/>
              </w:rPr>
              <w:t>останов</w:t>
            </w:r>
            <w:r>
              <w:rPr>
                <w:rFonts w:ascii="SourceSansProBold" w:hAnsi="SourceSansProBold"/>
                <w:color w:val="1D1D1B"/>
                <w:lang w:val="uk-UA"/>
              </w:rPr>
              <w:t>а</w:t>
            </w:r>
            <w:r w:rsidRPr="00854655">
              <w:rPr>
                <w:rFonts w:ascii="SourceSansProBold" w:hAnsi="SourceSansProBold"/>
                <w:color w:val="1D1D1B"/>
                <w:lang w:val="uk-UA"/>
              </w:rPr>
              <w:t xml:space="preserve"> КМУ від 10.05.2018 №347 «</w:t>
            </w:r>
            <w:r w:rsidRPr="00854655">
              <w:rPr>
                <w:rFonts w:ascii="SourceSansProBold" w:hAnsi="SourceSansProBold"/>
                <w:color w:val="1D1D1B"/>
              </w:rPr>
              <w:t xml:space="preserve">Про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внесення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змін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до постанови</w:t>
            </w:r>
            <w:r w:rsidRPr="00854655">
              <w:rPr>
                <w:rFonts w:ascii="SourceSansProBold" w:hAnsi="SourceSansProBold"/>
                <w:color w:val="1D1D1B"/>
                <w:lang w:val="uk-UA"/>
              </w:rPr>
              <w:t xml:space="preserve">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Кабінету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Міністрів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України</w:t>
            </w:r>
            <w:proofErr w:type="spellEnd"/>
            <w:r w:rsidRPr="00854655">
              <w:rPr>
                <w:rFonts w:ascii="SourceSansProBold" w:hAnsi="SourceSansProBold"/>
                <w:color w:val="1D1D1B"/>
                <w:lang w:val="uk-UA"/>
              </w:rPr>
              <w:t xml:space="preserve">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від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30 </w:t>
            </w:r>
            <w:proofErr w:type="spellStart"/>
            <w:r w:rsidRPr="00854655">
              <w:rPr>
                <w:rFonts w:ascii="SourceSansProBold" w:hAnsi="SourceSansProBold"/>
                <w:color w:val="1D1D1B"/>
              </w:rPr>
              <w:t>грудня</w:t>
            </w:r>
            <w:proofErr w:type="spellEnd"/>
            <w:r w:rsidRPr="00854655">
              <w:rPr>
                <w:rFonts w:ascii="SourceSansProBold" w:hAnsi="SourceSansProBold"/>
                <w:color w:val="1D1D1B"/>
              </w:rPr>
              <w:t xml:space="preserve"> 2015 р. №</w:t>
            </w:r>
            <w:r w:rsidRPr="00854655">
              <w:rPr>
                <w:rFonts w:ascii="SourceSansProBold" w:hAnsi="SourceSansProBold" w:hint="eastAsia"/>
                <w:color w:val="1D1D1B"/>
                <w:lang w:val="en-US"/>
              </w:rPr>
              <w:t> </w:t>
            </w:r>
            <w:r w:rsidRPr="00854655">
              <w:rPr>
                <w:rFonts w:ascii="SourceSansProBold" w:hAnsi="SourceSansProBold"/>
                <w:color w:val="1D1D1B"/>
              </w:rPr>
              <w:t>1187</w:t>
            </w:r>
            <w:r>
              <w:rPr>
                <w:rFonts w:ascii="SourceSansProBold" w:hAnsi="SourceSansProBold"/>
                <w:color w:val="1D1D1B"/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1.3</w:t>
            </w:r>
          </w:p>
        </w:tc>
        <w:tc>
          <w:tcPr>
            <w:tcW w:w="8860" w:type="dxa"/>
            <w:gridSpan w:val="2"/>
          </w:tcPr>
          <w:p w:rsidR="002B3890" w:rsidRPr="003909CA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 xml:space="preserve">Наказ МОН України від 04.05.2018 №455 «Про внесення змін до Переліку закладів професійної (професійно-технічної освіти), на базі яких будуть створені навчально-практичні центри у 2018 році, затвердженого наказом Міністерства </w:t>
            </w:r>
            <w:proofErr w:type="spellStart"/>
            <w:r>
              <w:rPr>
                <w:rFonts w:ascii="SourceSansProBold" w:hAnsi="SourceSansProBold"/>
                <w:color w:val="1D1D1B"/>
                <w:lang w:val="uk-UA"/>
              </w:rPr>
              <w:t>осіти</w:t>
            </w:r>
            <w:proofErr w:type="spellEnd"/>
            <w:r>
              <w:rPr>
                <w:rFonts w:ascii="SourceSansProBold" w:hAnsi="SourceSansProBold"/>
                <w:color w:val="1D1D1B"/>
                <w:lang w:val="uk-UA"/>
              </w:rPr>
              <w:t xml:space="preserve"> і науки України від 27.02.2018р. №206»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1.4</w:t>
            </w:r>
          </w:p>
        </w:tc>
        <w:tc>
          <w:tcPr>
            <w:tcW w:w="8860" w:type="dxa"/>
            <w:gridSpan w:val="2"/>
          </w:tcPr>
          <w:p w:rsidR="002B3890" w:rsidRPr="004A0BA7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 xml:space="preserve">Наказ МОН України від 05.05.2018 №458 «Про підсумки 4-го (підсумкового) етапу </w:t>
            </w:r>
            <w:r>
              <w:rPr>
                <w:rFonts w:ascii="SourceSansProBold" w:hAnsi="SourceSansProBold"/>
                <w:color w:val="1D1D1B"/>
                <w:lang w:val="en-US"/>
              </w:rPr>
              <w:t>XVII</w:t>
            </w:r>
            <w:r w:rsidRPr="004A0BA7">
              <w:rPr>
                <w:rFonts w:ascii="SourceSansProBold" w:hAnsi="SourceSansProBold"/>
                <w:color w:val="1D1D1B"/>
                <w:lang w:val="uk-UA"/>
              </w:rPr>
              <w:t xml:space="preserve"> </w:t>
            </w:r>
            <w:r>
              <w:rPr>
                <w:rFonts w:ascii="SourceSansProBold" w:hAnsi="SourceSansProBold"/>
                <w:color w:val="1D1D1B"/>
                <w:lang w:val="uk-UA"/>
              </w:rPr>
              <w:t>Всеукраїнського конкурсу учнівської творчості»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5-7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1.5</w:t>
            </w: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Наказ МОН України від 15.05.2018 №473 «Про розширення переліку закладів професійної (професійно-технічної) освіти для впровадження елементів дуальної форми навчання»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8-15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1.6</w:t>
            </w:r>
          </w:p>
        </w:tc>
        <w:tc>
          <w:tcPr>
            <w:tcW w:w="8860" w:type="dxa"/>
            <w:gridSpan w:val="2"/>
          </w:tcPr>
          <w:p w:rsidR="002B3890" w:rsidRPr="00531DA4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29.11.2017 №1/9-643 «Про проведення виставки «Освіта та кар’єра – День студента 2018»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16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1.7</w:t>
            </w:r>
          </w:p>
        </w:tc>
        <w:tc>
          <w:tcPr>
            <w:tcW w:w="8860" w:type="dxa"/>
            <w:gridSpan w:val="2"/>
          </w:tcPr>
          <w:p w:rsidR="002B3890" w:rsidRPr="000D0C2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04.04.2018 №1/9-198 «Щодо освітньої діяльності з протидії торгівлі людьми в закладах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17-18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1.8</w:t>
            </w: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03.05.2018 №1/9-270 «Про інформаційні матеріали та методичні рекомендації «100 років Українській державі»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19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1.9</w:t>
            </w: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22.05.2018 №1/9-330 «Про виконання Державного стандарту базової і повної загальної середньої освіти у закладах професійної (професійно-технічної)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20-22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1.10</w:t>
            </w: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Українського інституту національної пам</w:t>
            </w:r>
            <w:r>
              <w:rPr>
                <w:rFonts w:ascii="Arial Narrow" w:hAnsi="Arial Narrow"/>
                <w:lang w:val="uk-UA"/>
              </w:rPr>
              <w:t>'</w:t>
            </w:r>
            <w:r>
              <w:rPr>
                <w:lang w:val="uk-UA"/>
              </w:rPr>
              <w:t>яті від 05.04.2018 №02-607 щодо відзначення 100-річчя з дня проголошення Української Держави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23</w:t>
            </w:r>
          </w:p>
        </w:tc>
      </w:tr>
      <w:tr w:rsidR="002B3890" w:rsidRPr="00495A32" w:rsidTr="002B3890">
        <w:trPr>
          <w:trHeight w:val="26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1.12</w:t>
            </w:r>
          </w:p>
        </w:tc>
        <w:tc>
          <w:tcPr>
            <w:tcW w:w="8860" w:type="dxa"/>
            <w:gridSpan w:val="2"/>
          </w:tcPr>
          <w:p w:rsidR="002B3890" w:rsidRPr="00213703" w:rsidRDefault="002B3890" w:rsidP="002B389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Наказ Українського ЦОЯО від 24.04.2018 №81 «</w:t>
            </w:r>
            <w:r w:rsidRPr="00213703">
              <w:rPr>
                <w:bCs/>
                <w:color w:val="000000"/>
                <w:bdr w:val="none" w:sz="0" w:space="0" w:color="auto" w:frame="1"/>
                <w:lang w:val="uk-UA"/>
              </w:rPr>
              <w:t>Про затвердження Графіка проведення в 2018 році додаткової сесії зовнішнього незалежного оцінювання результатів навчання, здобутих на основі пов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ної загальної середньої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24-25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1.13</w:t>
            </w:r>
          </w:p>
        </w:tc>
        <w:tc>
          <w:tcPr>
            <w:tcW w:w="8860" w:type="dxa"/>
            <w:gridSpan w:val="2"/>
          </w:tcPr>
          <w:p w:rsidR="002B3890" w:rsidRPr="007F10C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F10C2">
              <w:rPr>
                <w:lang w:val="uk-UA"/>
              </w:rPr>
              <w:t>аказ УОН облдержадміністрації від 24.04.2018 №38-к «Про присвоєння кваліфікаційних категорій та педагогічних звань пе</w:t>
            </w:r>
            <w:r>
              <w:rPr>
                <w:lang w:val="uk-UA"/>
              </w:rPr>
              <w:t>дагогічним працівникам області»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26-42</w:t>
            </w:r>
          </w:p>
        </w:tc>
      </w:tr>
      <w:tr w:rsidR="002B3890" w:rsidRPr="00F55E10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1.14</w:t>
            </w:r>
          </w:p>
        </w:tc>
        <w:tc>
          <w:tcPr>
            <w:tcW w:w="8860" w:type="dxa"/>
            <w:gridSpan w:val="2"/>
          </w:tcPr>
          <w:p w:rsidR="002B3890" w:rsidRPr="00F424B7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F424B7">
              <w:rPr>
                <w:lang w:val="uk-UA"/>
              </w:rPr>
              <w:t>аказ УО</w:t>
            </w:r>
            <w:r>
              <w:rPr>
                <w:lang w:val="uk-UA"/>
              </w:rPr>
              <w:t>Н</w:t>
            </w:r>
            <w:r w:rsidRPr="00F424B7">
              <w:rPr>
                <w:lang w:val="uk-UA"/>
              </w:rPr>
              <w:t xml:space="preserve"> облдержадміністрації від 04.05.2018 №158 «Про підсумки прове</w:t>
            </w:r>
            <w:r>
              <w:rPr>
                <w:lang w:val="uk-UA"/>
              </w:rPr>
              <w:t>дення арт-показу «Сузір'я моди»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43</w:t>
            </w:r>
          </w:p>
        </w:tc>
      </w:tr>
      <w:tr w:rsidR="002B3890" w:rsidRPr="00495A32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1.15</w:t>
            </w:r>
          </w:p>
        </w:tc>
        <w:tc>
          <w:tcPr>
            <w:tcW w:w="8860" w:type="dxa"/>
            <w:gridSpan w:val="2"/>
          </w:tcPr>
          <w:p w:rsidR="002B3890" w:rsidRPr="000D0C2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УОН облдержадміністрації від 04.05.2018 №159 «</w:t>
            </w:r>
            <w:r w:rsidRPr="00F424B7">
              <w:rPr>
                <w:lang w:val="uk-UA"/>
              </w:rPr>
              <w:t>Про підсумки проведення звітних оглядів-конкурсів аматорських колективів закладів професійно</w:t>
            </w:r>
            <w:r>
              <w:rPr>
                <w:lang w:val="uk-UA"/>
              </w:rPr>
              <w:t xml:space="preserve"> </w:t>
            </w:r>
            <w:r w:rsidRPr="00F424B7">
              <w:rPr>
                <w:lang w:val="uk-UA"/>
              </w:rPr>
              <w:t>- технічної освіти за 2017 -2018 навчальний рік»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44-47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1.16</w:t>
            </w:r>
          </w:p>
        </w:tc>
        <w:tc>
          <w:tcPr>
            <w:tcW w:w="8860" w:type="dxa"/>
            <w:gridSpan w:val="2"/>
          </w:tcPr>
          <w:p w:rsidR="002B3890" w:rsidRPr="00F424B7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УОН облдержадміністрації від 11.05.2018 №165 «</w:t>
            </w:r>
            <w:r w:rsidRPr="00F424B7">
              <w:rPr>
                <w:lang w:val="uk-UA"/>
              </w:rPr>
              <w:t>Про підсумки проведення обласної виставки</w:t>
            </w:r>
            <w:r w:rsidRPr="00F424B7">
              <w:t>-</w:t>
            </w:r>
            <w:r w:rsidRPr="00F424B7">
              <w:rPr>
                <w:lang w:val="uk-UA"/>
              </w:rPr>
              <w:t>конкурсу</w:t>
            </w:r>
            <w:r w:rsidRPr="00F424B7">
              <w:t xml:space="preserve"> </w:t>
            </w:r>
            <w:r w:rsidRPr="00F424B7">
              <w:rPr>
                <w:lang w:val="uk-UA"/>
              </w:rPr>
              <w:t xml:space="preserve">«Наш пошук і творчість - тобі, Україно!» </w:t>
            </w:r>
            <w:r w:rsidRPr="00F424B7">
              <w:t>(в рамках</w:t>
            </w:r>
            <w:r w:rsidRPr="00F424B7">
              <w:rPr>
                <w:lang w:val="uk-UA"/>
              </w:rPr>
              <w:t xml:space="preserve"> В</w:t>
            </w:r>
            <w:proofErr w:type="spellStart"/>
            <w:r w:rsidRPr="00F424B7">
              <w:t>сеукраїнськ</w:t>
            </w:r>
            <w:r w:rsidRPr="00F424B7">
              <w:rPr>
                <w:lang w:val="uk-UA"/>
              </w:rPr>
              <w:t>ої</w:t>
            </w:r>
            <w:proofErr w:type="spellEnd"/>
            <w:r w:rsidRPr="00F424B7">
              <w:t>)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48-51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1.17</w:t>
            </w:r>
          </w:p>
        </w:tc>
        <w:tc>
          <w:tcPr>
            <w:tcW w:w="8860" w:type="dxa"/>
            <w:gridSpan w:val="2"/>
          </w:tcPr>
          <w:p w:rsidR="002B3890" w:rsidRPr="00F424B7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УОН облдержадміністрації від 11.05.2018 №166 «</w:t>
            </w:r>
            <w:r w:rsidRPr="00F424B7">
              <w:rPr>
                <w:lang w:val="uk-UA"/>
              </w:rPr>
              <w:t>Про підсумки проведення обласної виставки</w:t>
            </w:r>
            <w:r w:rsidRPr="00F424B7">
              <w:t>-</w:t>
            </w:r>
            <w:r w:rsidRPr="00F424B7">
              <w:rPr>
                <w:lang w:val="uk-UA"/>
              </w:rPr>
              <w:t>конкурсу</w:t>
            </w:r>
            <w:r w:rsidRPr="00F424B7">
              <w:t xml:space="preserve"> «Знай і люби </w:t>
            </w:r>
            <w:proofErr w:type="spellStart"/>
            <w:r w:rsidRPr="00F424B7">
              <w:t>свій</w:t>
            </w:r>
            <w:proofErr w:type="spellEnd"/>
            <w:r w:rsidRPr="00F424B7">
              <w:rPr>
                <w:lang w:val="uk-UA"/>
              </w:rPr>
              <w:t xml:space="preserve"> </w:t>
            </w:r>
            <w:r w:rsidRPr="00F424B7">
              <w:t>край»</w:t>
            </w:r>
            <w:r w:rsidRPr="00F424B7">
              <w:rPr>
                <w:lang w:val="uk-UA"/>
              </w:rPr>
              <w:t xml:space="preserve"> </w:t>
            </w:r>
            <w:r w:rsidRPr="00F424B7">
              <w:t>(в рамках</w:t>
            </w:r>
            <w:r w:rsidRPr="00F424B7">
              <w:rPr>
                <w:lang w:val="uk-UA"/>
              </w:rPr>
              <w:t xml:space="preserve"> В</w:t>
            </w:r>
            <w:proofErr w:type="spellStart"/>
            <w:r w:rsidRPr="00F424B7">
              <w:t>сеукраїнськ</w:t>
            </w:r>
            <w:r w:rsidRPr="00F424B7">
              <w:rPr>
                <w:lang w:val="uk-UA"/>
              </w:rPr>
              <w:t>ої</w:t>
            </w:r>
            <w:proofErr w:type="spellEnd"/>
            <w:r w:rsidRPr="00F424B7">
              <w:t>)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52-56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1.18</w:t>
            </w:r>
          </w:p>
        </w:tc>
        <w:tc>
          <w:tcPr>
            <w:tcW w:w="8860" w:type="dxa"/>
            <w:gridSpan w:val="2"/>
          </w:tcPr>
          <w:p w:rsidR="002B3890" w:rsidRPr="00F424B7" w:rsidRDefault="002B3890" w:rsidP="002B3890">
            <w:pPr>
              <w:pStyle w:val="21"/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Наказ УОН облдержадміністрації від 11.05.2018 №167 «</w:t>
            </w:r>
            <w:r w:rsidRPr="00F424B7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Про участь аматорських колективів закладів професійно-технічної освіти </w:t>
            </w:r>
            <w:r w:rsidRPr="00F424B7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в обласних організаційно-масових </w:t>
            </w:r>
            <w:r w:rsidRPr="00F424B7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заходах </w:t>
            </w:r>
            <w:r w:rsidRPr="00F424B7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у 2018-2019 навчальному </w:t>
            </w: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році»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57-65</w:t>
            </w:r>
          </w:p>
        </w:tc>
      </w:tr>
      <w:tr w:rsidR="002B3890" w:rsidRPr="00960E6B" w:rsidTr="002B3890">
        <w:trPr>
          <w:trHeight w:val="222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1.19</w:t>
            </w:r>
          </w:p>
        </w:tc>
        <w:tc>
          <w:tcPr>
            <w:tcW w:w="8860" w:type="dxa"/>
            <w:gridSpan w:val="2"/>
          </w:tcPr>
          <w:p w:rsidR="002B3890" w:rsidRPr="000D0C2B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УОН облдержадміністрації від 23.05.2018 № 175 «Про організацію і </w:t>
            </w:r>
            <w:r>
              <w:rPr>
                <w:lang w:val="uk-UA"/>
              </w:rPr>
              <w:lastRenderedPageBreak/>
              <w:t xml:space="preserve">проведення обласного конкурсу на кращу </w:t>
            </w:r>
            <w:proofErr w:type="spellStart"/>
            <w:r>
              <w:rPr>
                <w:lang w:val="uk-UA"/>
              </w:rPr>
              <w:t>веб-сторінку</w:t>
            </w:r>
            <w:proofErr w:type="spellEnd"/>
            <w:r>
              <w:rPr>
                <w:lang w:val="uk-UA"/>
              </w:rPr>
              <w:t xml:space="preserve"> учнівського самоврядування ПТНЗ»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lastRenderedPageBreak/>
              <w:t>66-72</w:t>
            </w:r>
          </w:p>
        </w:tc>
      </w:tr>
      <w:tr w:rsidR="002B3890" w:rsidRPr="00F55E10" w:rsidTr="002B3890">
        <w:trPr>
          <w:trHeight w:val="210"/>
        </w:trPr>
        <w:tc>
          <w:tcPr>
            <w:tcW w:w="10633" w:type="dxa"/>
            <w:gridSpan w:val="4"/>
          </w:tcPr>
          <w:p w:rsidR="002B3890" w:rsidRPr="00F55E10" w:rsidRDefault="002B3890" w:rsidP="002B3890">
            <w:pPr>
              <w:jc w:val="center"/>
              <w:rPr>
                <w:b/>
                <w:lang w:val="uk-UA"/>
              </w:rPr>
            </w:pPr>
            <w:r w:rsidRPr="00F55E10">
              <w:rPr>
                <w:b/>
                <w:lang w:val="uk-UA"/>
              </w:rPr>
              <w:lastRenderedPageBreak/>
              <w:t>ІІ. Методичні матеріали</w:t>
            </w:r>
          </w:p>
        </w:tc>
      </w:tr>
      <w:tr w:rsidR="002B3890" w:rsidRPr="00F55E10" w:rsidTr="002B3890">
        <w:trPr>
          <w:trHeight w:val="356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</w:t>
            </w:r>
          </w:p>
        </w:tc>
        <w:tc>
          <w:tcPr>
            <w:tcW w:w="8718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Лист НМК ПТО від </w:t>
            </w:r>
            <w:r>
              <w:rPr>
                <w:lang w:val="uk-UA"/>
              </w:rPr>
              <w:t>29.05.</w:t>
            </w:r>
            <w:r w:rsidRPr="0092483B">
              <w:rPr>
                <w:lang w:val="uk-UA"/>
              </w:rPr>
              <w:t xml:space="preserve">2018 № </w:t>
            </w:r>
            <w:r>
              <w:rPr>
                <w:lang w:val="uk-UA"/>
              </w:rPr>
              <w:t xml:space="preserve">114 </w:t>
            </w:r>
            <w:r w:rsidRPr="0092483B">
              <w:rPr>
                <w:lang w:val="uk-UA"/>
              </w:rPr>
              <w:t>для використання в роботі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73-74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2.2</w:t>
            </w:r>
          </w:p>
        </w:tc>
        <w:tc>
          <w:tcPr>
            <w:tcW w:w="8718" w:type="dxa"/>
          </w:tcPr>
          <w:p w:rsidR="002B3890" w:rsidRPr="00950EB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50EB2">
              <w:rPr>
                <w:lang w:val="uk-UA"/>
              </w:rPr>
              <w:t xml:space="preserve">лан-графік курсів підвищення кваліфікації </w:t>
            </w:r>
            <w:r w:rsidRPr="00950EB2">
              <w:t xml:space="preserve">на </w:t>
            </w:r>
            <w:r>
              <w:rPr>
                <w:lang w:val="uk-UA"/>
              </w:rPr>
              <w:t>червень</w:t>
            </w:r>
            <w:r w:rsidRPr="00950EB2">
              <w:rPr>
                <w:lang w:val="uk-UA"/>
              </w:rPr>
              <w:t xml:space="preserve"> </w:t>
            </w:r>
            <w:r w:rsidRPr="00950EB2">
              <w:t>2018 року</w:t>
            </w:r>
          </w:p>
        </w:tc>
        <w:tc>
          <w:tcPr>
            <w:tcW w:w="1135" w:type="dxa"/>
            <w:gridSpan w:val="2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75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2.3</w:t>
            </w:r>
          </w:p>
        </w:tc>
        <w:tc>
          <w:tcPr>
            <w:tcW w:w="8718" w:type="dxa"/>
          </w:tcPr>
          <w:p w:rsidR="002B3890" w:rsidRPr="00367667" w:rsidRDefault="002B3890" w:rsidP="002B389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 w:rsidRPr="00367667">
              <w:t>етодичн</w:t>
            </w:r>
            <w:proofErr w:type="spellEnd"/>
            <w:r>
              <w:rPr>
                <w:lang w:val="uk-UA"/>
              </w:rPr>
              <w:t>а</w:t>
            </w:r>
            <w:r w:rsidRPr="00367667">
              <w:t xml:space="preserve"> </w:t>
            </w:r>
            <w:proofErr w:type="spellStart"/>
            <w:r w:rsidRPr="00367667">
              <w:t>розробк</w:t>
            </w:r>
            <w:proofErr w:type="spellEnd"/>
            <w:r>
              <w:rPr>
                <w:lang w:val="uk-UA"/>
              </w:rPr>
              <w:t>а</w:t>
            </w:r>
            <w:r w:rsidRPr="00367667">
              <w:rPr>
                <w:lang w:val="uk-UA"/>
              </w:rPr>
              <w:t xml:space="preserve"> у</w:t>
            </w:r>
            <w:r w:rsidRPr="00367667">
              <w:t>року</w:t>
            </w:r>
            <w:r w:rsidRPr="00367667">
              <w:rPr>
                <w:lang w:val="uk-UA"/>
              </w:rPr>
              <w:t xml:space="preserve"> </w:t>
            </w:r>
            <w:r w:rsidRPr="00367667">
              <w:t>з предмета «</w:t>
            </w:r>
            <w:proofErr w:type="spellStart"/>
            <w:r w:rsidRPr="00367667">
              <w:t>Основи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галузе</w:t>
            </w:r>
            <w:r>
              <w:t>вої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 і </w:t>
            </w:r>
            <w:proofErr w:type="spellStart"/>
            <w:r>
              <w:t>підприємництва</w:t>
            </w:r>
            <w:proofErr w:type="spellEnd"/>
            <w:r>
              <w:t>» на т</w:t>
            </w:r>
            <w:r w:rsidRPr="00367667">
              <w:t>ем</w:t>
            </w:r>
            <w:r>
              <w:rPr>
                <w:lang w:val="uk-UA"/>
              </w:rPr>
              <w:t>у</w:t>
            </w:r>
            <w:r w:rsidRPr="00367667">
              <w:t>: «</w:t>
            </w:r>
            <w:proofErr w:type="spellStart"/>
            <w:r w:rsidRPr="00367667">
              <w:t>Трудові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ресурси</w:t>
            </w:r>
            <w:proofErr w:type="spellEnd"/>
            <w:r w:rsidRPr="00367667">
              <w:t xml:space="preserve">. </w:t>
            </w:r>
            <w:proofErr w:type="spellStart"/>
            <w:r w:rsidRPr="00367667">
              <w:t>Зайнятість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населення</w:t>
            </w:r>
            <w:proofErr w:type="spellEnd"/>
            <w:r w:rsidRPr="00367667"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 w:rsidRPr="00367667">
              <w:rPr>
                <w:color w:val="000000"/>
              </w:rPr>
              <w:t>Леонець</w:t>
            </w:r>
            <w:proofErr w:type="spellEnd"/>
            <w:r w:rsidRPr="00367667">
              <w:rPr>
                <w:color w:val="000000"/>
              </w:rPr>
              <w:t xml:space="preserve"> Л</w:t>
            </w:r>
            <w:r>
              <w:rPr>
                <w:color w:val="000000"/>
                <w:lang w:val="uk-UA"/>
              </w:rPr>
              <w:t>.В.</w:t>
            </w:r>
            <w:r w:rsidRPr="0036766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викладач</w:t>
            </w:r>
            <w:proofErr w:type="spellEnd"/>
            <w:r w:rsidRPr="00367667">
              <w:rPr>
                <w:color w:val="000000"/>
              </w:rPr>
              <w:t xml:space="preserve"> </w:t>
            </w:r>
            <w:r w:rsidRPr="00984FE5">
              <w:rPr>
                <w:color w:val="000000"/>
                <w:lang w:val="uk-UA"/>
              </w:rPr>
              <w:t>предмета «Основи галузевої економіки і підприємництва</w:t>
            </w:r>
            <w:r>
              <w:rPr>
                <w:i/>
                <w:color w:val="000000"/>
                <w:lang w:val="uk-UA"/>
              </w:rPr>
              <w:t xml:space="preserve">» </w:t>
            </w:r>
            <w:proofErr w:type="spellStart"/>
            <w:r w:rsidRPr="00367667">
              <w:rPr>
                <w:color w:val="000000"/>
              </w:rPr>
              <w:t>Андрушівського</w:t>
            </w:r>
            <w:proofErr w:type="spellEnd"/>
            <w:r w:rsidRPr="00367667">
              <w:rPr>
                <w:color w:val="000000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професійного</w:t>
            </w:r>
            <w:proofErr w:type="spellEnd"/>
            <w:r w:rsidRPr="00367667">
              <w:rPr>
                <w:color w:val="000000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ліцею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135" w:type="dxa"/>
            <w:gridSpan w:val="2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76-78</w:t>
            </w:r>
          </w:p>
        </w:tc>
      </w:tr>
      <w:tr w:rsidR="002B3890" w:rsidRPr="00495A32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4</w:t>
            </w:r>
          </w:p>
        </w:tc>
        <w:tc>
          <w:tcPr>
            <w:tcW w:w="8718" w:type="dxa"/>
          </w:tcPr>
          <w:p w:rsidR="002B3890" w:rsidRPr="00D636B7" w:rsidRDefault="002B3890" w:rsidP="002B389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2E4AB9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2E4AB9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2E4AB9">
              <w:rPr>
                <w:lang w:val="uk-UA"/>
              </w:rPr>
              <w:t xml:space="preserve"> з предмета «Біологія» на тему «Закони Г.Менделя, їх статистичний характер і цитологічні основи» (Кисіль М.П., викладач біології </w:t>
            </w:r>
            <w:proofErr w:type="spellStart"/>
            <w:r w:rsidRPr="002E4AB9">
              <w:rPr>
                <w:lang w:val="uk-UA"/>
              </w:rPr>
              <w:t>Коростишівськог</w:t>
            </w:r>
            <w:r>
              <w:rPr>
                <w:lang w:val="uk-UA"/>
              </w:rPr>
              <w:t>о</w:t>
            </w:r>
            <w:proofErr w:type="spellEnd"/>
            <w:r>
              <w:rPr>
                <w:lang w:val="uk-UA"/>
              </w:rPr>
              <w:t xml:space="preserve"> професійного аграрного ліцею)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79-88</w:t>
            </w:r>
          </w:p>
        </w:tc>
      </w:tr>
      <w:tr w:rsidR="002B3890" w:rsidRPr="00495A32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8718" w:type="dxa"/>
          </w:tcPr>
          <w:p w:rsidR="002B3890" w:rsidRPr="00E16161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E16161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E1616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E16161">
              <w:rPr>
                <w:lang w:val="uk-UA"/>
              </w:rPr>
              <w:t xml:space="preserve"> уроку з предмета «Хімія» на тему: «Алюміній як хімічний елемент і проста речовина. Фізичні та хімічні властивості алюмінію. Сполуки алюмінію» (Чепіль</w:t>
            </w:r>
            <w:r>
              <w:rPr>
                <w:lang w:val="uk-UA"/>
              </w:rPr>
              <w:t> </w:t>
            </w:r>
            <w:r w:rsidRPr="00E16161">
              <w:rPr>
                <w:lang w:val="uk-UA"/>
              </w:rPr>
              <w:t>О.О., викладач хімії ДНЗ «Бердичівське вище професійне училище»)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89-95</w:t>
            </w:r>
          </w:p>
        </w:tc>
      </w:tr>
      <w:tr w:rsidR="002B3890" w:rsidRPr="00495A32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6</w:t>
            </w:r>
          </w:p>
        </w:tc>
        <w:tc>
          <w:tcPr>
            <w:tcW w:w="8718" w:type="dxa"/>
          </w:tcPr>
          <w:p w:rsidR="002B3890" w:rsidRPr="00295749" w:rsidRDefault="002B3890" w:rsidP="002B3890">
            <w:pPr>
              <w:shd w:val="clear" w:color="auto" w:fill="FFFFFF"/>
              <w:spacing w:line="293" w:lineRule="atLeast"/>
              <w:ind w:firstLine="34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М</w:t>
            </w:r>
            <w:r w:rsidRPr="00295749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295749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295749">
              <w:rPr>
                <w:lang w:val="uk-UA"/>
              </w:rPr>
              <w:t xml:space="preserve"> бінарного уроку з предметів «Українська мова» та «Основи галузевої економіки і підприємництва» (</w:t>
            </w:r>
            <w:r w:rsidRPr="00295749">
              <w:rPr>
                <w:color w:val="000000"/>
                <w:lang w:val="uk-UA"/>
              </w:rPr>
              <w:t>Кузьменко О.О.,</w:t>
            </w:r>
            <w:r w:rsidRPr="00295749">
              <w:rPr>
                <w:b/>
                <w:color w:val="000000"/>
                <w:lang w:val="uk-UA"/>
              </w:rPr>
              <w:t xml:space="preserve"> </w:t>
            </w:r>
            <w:r w:rsidRPr="00295749">
              <w:rPr>
                <w:color w:val="000000"/>
                <w:lang w:val="uk-UA"/>
              </w:rPr>
              <w:t xml:space="preserve">викладач української мови і літератури, </w:t>
            </w:r>
            <w:proofErr w:type="spellStart"/>
            <w:r w:rsidRPr="00295749">
              <w:rPr>
                <w:color w:val="000000"/>
                <w:lang w:val="uk-UA"/>
              </w:rPr>
              <w:t>Солякова</w:t>
            </w:r>
            <w:proofErr w:type="spellEnd"/>
            <w:r w:rsidRPr="00295749">
              <w:rPr>
                <w:color w:val="000000"/>
                <w:lang w:val="uk-UA"/>
              </w:rPr>
              <w:t xml:space="preserve"> Т.В.,</w:t>
            </w:r>
            <w:r w:rsidRPr="00295749">
              <w:rPr>
                <w:b/>
                <w:color w:val="000000"/>
                <w:lang w:val="uk-UA"/>
              </w:rPr>
              <w:t xml:space="preserve"> </w:t>
            </w:r>
            <w:r w:rsidRPr="00295749">
              <w:rPr>
                <w:color w:val="000000"/>
                <w:lang w:val="uk-UA"/>
              </w:rPr>
              <w:t xml:space="preserve">викладач предмета «Основи галузевої економіки і підприємництва» </w:t>
            </w:r>
            <w:proofErr w:type="spellStart"/>
            <w:r w:rsidRPr="00295749">
              <w:rPr>
                <w:color w:val="000000"/>
                <w:lang w:val="uk-UA"/>
              </w:rPr>
              <w:t>Головинськ</w:t>
            </w:r>
            <w:r>
              <w:rPr>
                <w:color w:val="000000"/>
                <w:lang w:val="uk-UA"/>
              </w:rPr>
              <w:t>ого</w:t>
            </w:r>
            <w:proofErr w:type="spellEnd"/>
            <w:r w:rsidRPr="00295749">
              <w:rPr>
                <w:color w:val="000000"/>
                <w:lang w:val="uk-UA"/>
              </w:rPr>
              <w:t xml:space="preserve"> вищ</w:t>
            </w:r>
            <w:r>
              <w:rPr>
                <w:color w:val="000000"/>
                <w:lang w:val="uk-UA"/>
              </w:rPr>
              <w:t>ого</w:t>
            </w:r>
            <w:r w:rsidRPr="00295749">
              <w:rPr>
                <w:color w:val="000000"/>
                <w:lang w:val="uk-UA"/>
              </w:rPr>
              <w:t xml:space="preserve"> професійн</w:t>
            </w:r>
            <w:r>
              <w:rPr>
                <w:color w:val="000000"/>
                <w:lang w:val="uk-UA"/>
              </w:rPr>
              <w:t>ого</w:t>
            </w:r>
            <w:r w:rsidRPr="00295749">
              <w:rPr>
                <w:color w:val="000000"/>
                <w:lang w:val="uk-UA"/>
              </w:rPr>
              <w:t xml:space="preserve"> училищ</w:t>
            </w:r>
            <w:r>
              <w:rPr>
                <w:color w:val="000000"/>
                <w:lang w:val="uk-UA"/>
              </w:rPr>
              <w:t>а</w:t>
            </w:r>
            <w:r w:rsidRPr="00295749">
              <w:rPr>
                <w:color w:val="000000"/>
                <w:lang w:val="uk-UA"/>
              </w:rPr>
              <w:t xml:space="preserve"> нерудних технологій)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96-105</w:t>
            </w:r>
          </w:p>
        </w:tc>
      </w:tr>
      <w:tr w:rsidR="002B3890" w:rsidRPr="00495A32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7</w:t>
            </w:r>
          </w:p>
        </w:tc>
        <w:tc>
          <w:tcPr>
            <w:tcW w:w="8718" w:type="dxa"/>
          </w:tcPr>
          <w:p w:rsidR="002B3890" w:rsidRPr="0094214F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94214F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94214F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94214F">
              <w:rPr>
                <w:lang w:val="uk-UA"/>
              </w:rPr>
              <w:t>уроку виробничого навчання з професії «Електромонтер з ремонту та обслуговування електроустаткування» на тему:</w:t>
            </w:r>
            <w:r>
              <w:rPr>
                <w:lang w:val="uk-UA"/>
              </w:rPr>
              <w:t xml:space="preserve"> </w:t>
            </w:r>
            <w:r w:rsidRPr="0094214F">
              <w:rPr>
                <w:lang w:val="uk-UA"/>
              </w:rPr>
              <w:t xml:space="preserve">«Монтаж світильників із </w:t>
            </w:r>
            <w:proofErr w:type="spellStart"/>
            <w:r w:rsidRPr="0094214F">
              <w:rPr>
                <w:lang w:val="uk-UA"/>
              </w:rPr>
              <w:t>світлодіодними</w:t>
            </w:r>
            <w:proofErr w:type="spellEnd"/>
            <w:r w:rsidRPr="0094214F">
              <w:rPr>
                <w:lang w:val="uk-UA"/>
              </w:rPr>
              <w:t xml:space="preserve"> лампами за допомогою джерела живлення від сонячних батарей»</w:t>
            </w:r>
            <w:r>
              <w:rPr>
                <w:lang w:val="uk-UA"/>
              </w:rPr>
              <w:t xml:space="preserve"> (Осадчук В.З., майстер виробничого навчання ДНЗ «</w:t>
            </w: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106-111</w:t>
            </w:r>
          </w:p>
        </w:tc>
      </w:tr>
      <w:tr w:rsidR="002B3890" w:rsidRPr="0092483B" w:rsidTr="002B3890">
        <w:trPr>
          <w:trHeight w:val="187"/>
        </w:trPr>
        <w:tc>
          <w:tcPr>
            <w:tcW w:w="10633" w:type="dxa"/>
            <w:gridSpan w:val="4"/>
          </w:tcPr>
          <w:p w:rsidR="002B3890" w:rsidRPr="0092483B" w:rsidRDefault="002B3890" w:rsidP="002B3890">
            <w:pPr>
              <w:jc w:val="center"/>
              <w:rPr>
                <w:b/>
                <w:lang w:val="uk-UA"/>
              </w:rPr>
            </w:pPr>
            <w:r w:rsidRPr="0092483B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E62F04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3.1</w:t>
            </w:r>
          </w:p>
        </w:tc>
        <w:tc>
          <w:tcPr>
            <w:tcW w:w="9853" w:type="dxa"/>
            <w:gridSpan w:val="3"/>
          </w:tcPr>
          <w:p w:rsidR="002B3890" w:rsidRPr="00285BF2" w:rsidRDefault="002B3890" w:rsidP="002B3890">
            <w:pPr>
              <w:jc w:val="both"/>
              <w:textAlignment w:val="baseline"/>
              <w:rPr>
                <w:lang w:val="uk-UA"/>
              </w:rPr>
            </w:pPr>
            <w:r>
              <w:rPr>
                <w:color w:val="1D1D1B"/>
                <w:lang w:val="uk-UA"/>
              </w:rPr>
              <w:t>Д</w:t>
            </w:r>
            <w:r w:rsidRPr="00285BF2">
              <w:rPr>
                <w:color w:val="1D1D1B"/>
                <w:lang w:val="uk-UA"/>
              </w:rPr>
              <w:t>о постанови КМУ від 10.05.2018 №347 «</w:t>
            </w:r>
            <w:r w:rsidRPr="00285BF2">
              <w:rPr>
                <w:color w:val="1D1D1B"/>
              </w:rPr>
              <w:t xml:space="preserve">Про </w:t>
            </w:r>
            <w:proofErr w:type="spellStart"/>
            <w:r w:rsidRPr="00285BF2">
              <w:rPr>
                <w:color w:val="1D1D1B"/>
              </w:rPr>
              <w:t>внесення</w:t>
            </w:r>
            <w:proofErr w:type="spellEnd"/>
            <w:r w:rsidRPr="00285BF2">
              <w:rPr>
                <w:color w:val="1D1D1B"/>
              </w:rPr>
              <w:t xml:space="preserve"> </w:t>
            </w:r>
            <w:proofErr w:type="spellStart"/>
            <w:r w:rsidRPr="00285BF2">
              <w:rPr>
                <w:color w:val="1D1D1B"/>
              </w:rPr>
              <w:t>змін</w:t>
            </w:r>
            <w:proofErr w:type="spellEnd"/>
            <w:r w:rsidRPr="00285BF2">
              <w:rPr>
                <w:color w:val="1D1D1B"/>
              </w:rPr>
              <w:t xml:space="preserve"> до постанови</w:t>
            </w:r>
            <w:r w:rsidRPr="00285BF2">
              <w:rPr>
                <w:color w:val="1D1D1B"/>
                <w:lang w:val="uk-UA"/>
              </w:rPr>
              <w:t xml:space="preserve"> </w:t>
            </w:r>
            <w:proofErr w:type="spellStart"/>
            <w:r w:rsidRPr="00285BF2">
              <w:rPr>
                <w:color w:val="1D1D1B"/>
              </w:rPr>
              <w:t>Кабінету</w:t>
            </w:r>
            <w:proofErr w:type="spellEnd"/>
            <w:r w:rsidRPr="00285BF2">
              <w:rPr>
                <w:color w:val="1D1D1B"/>
              </w:rPr>
              <w:t xml:space="preserve"> </w:t>
            </w:r>
            <w:proofErr w:type="spellStart"/>
            <w:r w:rsidRPr="00285BF2">
              <w:rPr>
                <w:color w:val="1D1D1B"/>
              </w:rPr>
              <w:t>Міністрів</w:t>
            </w:r>
            <w:proofErr w:type="spellEnd"/>
            <w:r w:rsidRPr="00285BF2">
              <w:rPr>
                <w:color w:val="1D1D1B"/>
              </w:rPr>
              <w:t xml:space="preserve"> </w:t>
            </w:r>
            <w:proofErr w:type="spellStart"/>
            <w:r w:rsidRPr="00285BF2">
              <w:rPr>
                <w:color w:val="1D1D1B"/>
              </w:rPr>
              <w:t>України</w:t>
            </w:r>
            <w:proofErr w:type="spellEnd"/>
            <w:r w:rsidRPr="00285BF2">
              <w:rPr>
                <w:color w:val="1D1D1B"/>
                <w:lang w:val="uk-UA"/>
              </w:rPr>
              <w:t xml:space="preserve"> </w:t>
            </w:r>
            <w:proofErr w:type="spellStart"/>
            <w:r w:rsidRPr="00285BF2">
              <w:rPr>
                <w:color w:val="1D1D1B"/>
              </w:rPr>
              <w:t>від</w:t>
            </w:r>
            <w:proofErr w:type="spellEnd"/>
            <w:r w:rsidRPr="00285BF2">
              <w:rPr>
                <w:color w:val="1D1D1B"/>
              </w:rPr>
              <w:t xml:space="preserve"> 30 </w:t>
            </w:r>
            <w:proofErr w:type="spellStart"/>
            <w:r w:rsidRPr="00285BF2">
              <w:rPr>
                <w:color w:val="1D1D1B"/>
              </w:rPr>
              <w:t>грудня</w:t>
            </w:r>
            <w:proofErr w:type="spellEnd"/>
            <w:r w:rsidRPr="00285BF2">
              <w:rPr>
                <w:color w:val="1D1D1B"/>
              </w:rPr>
              <w:t xml:space="preserve"> 2015 р. №</w:t>
            </w:r>
            <w:r w:rsidRPr="00285BF2">
              <w:rPr>
                <w:color w:val="1D1D1B"/>
                <w:lang w:val="en-US"/>
              </w:rPr>
              <w:t> </w:t>
            </w:r>
            <w:r w:rsidRPr="00285BF2">
              <w:rPr>
                <w:color w:val="1D1D1B"/>
              </w:rPr>
              <w:t>1187</w:t>
            </w:r>
            <w:r>
              <w:rPr>
                <w:color w:val="1D1D1B"/>
                <w:lang w:val="uk-UA"/>
              </w:rPr>
              <w:t>»</w:t>
            </w:r>
          </w:p>
        </w:tc>
      </w:tr>
      <w:tr w:rsidR="002B3890" w:rsidRPr="00E62F04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3.2</w:t>
            </w:r>
          </w:p>
        </w:tc>
        <w:tc>
          <w:tcPr>
            <w:tcW w:w="9853" w:type="dxa"/>
            <w:gridSpan w:val="3"/>
          </w:tcPr>
          <w:p w:rsidR="002B3890" w:rsidRPr="00A2694A" w:rsidRDefault="002B3890" w:rsidP="002B3890">
            <w:pPr>
              <w:ind w:firstLine="34"/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Д</w:t>
            </w:r>
            <w:r w:rsidRPr="00A2694A">
              <w:rPr>
                <w:lang w:val="uk-UA"/>
              </w:rPr>
              <w:t>о листа МОН України від 04.04.2018 №1/9-198 «Щодо освітньої діяльності з протидії торгівлі людьми в закладах освіти»</w:t>
            </w:r>
          </w:p>
        </w:tc>
      </w:tr>
      <w:tr w:rsidR="002B3890" w:rsidRPr="00E62F04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3.3</w:t>
            </w:r>
          </w:p>
        </w:tc>
        <w:tc>
          <w:tcPr>
            <w:tcW w:w="9853" w:type="dxa"/>
            <w:gridSpan w:val="3"/>
          </w:tcPr>
          <w:p w:rsidR="002B3890" w:rsidRPr="00A2694A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proofErr w:type="spellStart"/>
            <w:r w:rsidRPr="00367667">
              <w:t>етодичн</w:t>
            </w:r>
            <w:r>
              <w:rPr>
                <w:lang w:val="uk-UA"/>
              </w:rPr>
              <w:t>ої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розробк</w:t>
            </w:r>
            <w:proofErr w:type="spellEnd"/>
            <w:r>
              <w:rPr>
                <w:lang w:val="uk-UA"/>
              </w:rPr>
              <w:t>и</w:t>
            </w:r>
            <w:r w:rsidRPr="00367667">
              <w:rPr>
                <w:lang w:val="uk-UA"/>
              </w:rPr>
              <w:t xml:space="preserve"> у</w:t>
            </w:r>
            <w:r w:rsidRPr="00367667">
              <w:t>року</w:t>
            </w:r>
            <w:r w:rsidRPr="00367667">
              <w:rPr>
                <w:lang w:val="uk-UA"/>
              </w:rPr>
              <w:t xml:space="preserve"> </w:t>
            </w:r>
            <w:r w:rsidRPr="00367667">
              <w:t>з предмета «</w:t>
            </w:r>
            <w:proofErr w:type="spellStart"/>
            <w:r w:rsidRPr="00367667">
              <w:t>Основи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галузе</w:t>
            </w:r>
            <w:r>
              <w:t>вої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 і </w:t>
            </w:r>
            <w:proofErr w:type="spellStart"/>
            <w:r>
              <w:t>підприємництва</w:t>
            </w:r>
            <w:proofErr w:type="spellEnd"/>
            <w:r>
              <w:t>» на т</w:t>
            </w:r>
            <w:r w:rsidRPr="00367667">
              <w:t>ем</w:t>
            </w:r>
            <w:r>
              <w:rPr>
                <w:lang w:val="uk-UA"/>
              </w:rPr>
              <w:t>у</w:t>
            </w:r>
            <w:r w:rsidRPr="00367667">
              <w:t>: «</w:t>
            </w:r>
            <w:proofErr w:type="spellStart"/>
            <w:r w:rsidRPr="00367667">
              <w:t>Трудові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ресурси</w:t>
            </w:r>
            <w:proofErr w:type="spellEnd"/>
            <w:r w:rsidRPr="00367667">
              <w:t xml:space="preserve">. </w:t>
            </w:r>
            <w:proofErr w:type="spellStart"/>
            <w:r w:rsidRPr="00367667">
              <w:t>Зайнятість</w:t>
            </w:r>
            <w:proofErr w:type="spellEnd"/>
            <w:r w:rsidRPr="00367667">
              <w:t xml:space="preserve"> </w:t>
            </w:r>
            <w:proofErr w:type="spellStart"/>
            <w:r w:rsidRPr="00367667">
              <w:t>населення</w:t>
            </w:r>
            <w:proofErr w:type="spellEnd"/>
            <w:r w:rsidRPr="00367667"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 w:rsidRPr="00367667">
              <w:rPr>
                <w:color w:val="000000"/>
              </w:rPr>
              <w:t>Леонець</w:t>
            </w:r>
            <w:proofErr w:type="spellEnd"/>
            <w:r w:rsidRPr="00367667">
              <w:rPr>
                <w:color w:val="000000"/>
              </w:rPr>
              <w:t xml:space="preserve"> Л</w:t>
            </w:r>
            <w:r>
              <w:rPr>
                <w:color w:val="000000"/>
                <w:lang w:val="uk-UA"/>
              </w:rPr>
              <w:t>.В.</w:t>
            </w:r>
            <w:r w:rsidRPr="0036766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викладач</w:t>
            </w:r>
            <w:proofErr w:type="spellEnd"/>
            <w:r w:rsidRPr="00367667">
              <w:rPr>
                <w:color w:val="000000"/>
              </w:rPr>
              <w:t xml:space="preserve"> </w:t>
            </w:r>
            <w:r w:rsidRPr="00984FE5">
              <w:rPr>
                <w:color w:val="000000"/>
                <w:lang w:val="uk-UA"/>
              </w:rPr>
              <w:t>предмета «Основи галузевої економіки і підприємництва»</w:t>
            </w:r>
            <w:r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Андрушівського</w:t>
            </w:r>
            <w:proofErr w:type="spellEnd"/>
            <w:r w:rsidRPr="00367667">
              <w:rPr>
                <w:color w:val="000000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професійного</w:t>
            </w:r>
            <w:proofErr w:type="spellEnd"/>
            <w:r w:rsidRPr="00367667">
              <w:rPr>
                <w:color w:val="000000"/>
              </w:rPr>
              <w:t xml:space="preserve"> </w:t>
            </w:r>
            <w:proofErr w:type="spellStart"/>
            <w:r w:rsidRPr="00367667">
              <w:rPr>
                <w:color w:val="000000"/>
              </w:rPr>
              <w:t>ліцею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3.4</w:t>
            </w:r>
          </w:p>
        </w:tc>
        <w:tc>
          <w:tcPr>
            <w:tcW w:w="9853" w:type="dxa"/>
            <w:gridSpan w:val="3"/>
          </w:tcPr>
          <w:p w:rsidR="002B3890" w:rsidRPr="002E4AB9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E4AB9">
              <w:rPr>
                <w:lang w:val="uk-UA"/>
              </w:rPr>
              <w:t xml:space="preserve">о методичної розробки з предмета «Біологія» на тему «Закони Г.Менделя, їх статистичний характер і цитологічні основи» (Кисіль М.П., викладач біології </w:t>
            </w:r>
            <w:proofErr w:type="spellStart"/>
            <w:r w:rsidRPr="002E4AB9">
              <w:rPr>
                <w:lang w:val="uk-UA"/>
              </w:rPr>
              <w:t>Коростишівськог</w:t>
            </w:r>
            <w:r>
              <w:rPr>
                <w:lang w:val="uk-UA"/>
              </w:rPr>
              <w:t>о</w:t>
            </w:r>
            <w:proofErr w:type="spellEnd"/>
            <w:r>
              <w:rPr>
                <w:lang w:val="uk-UA"/>
              </w:rPr>
              <w:t xml:space="preserve"> професійного аграрного ліцею)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9853" w:type="dxa"/>
            <w:gridSpan w:val="3"/>
          </w:tcPr>
          <w:p w:rsidR="002B3890" w:rsidRPr="00E16161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E16161">
              <w:rPr>
                <w:lang w:val="uk-UA"/>
              </w:rPr>
              <w:t>о методичної розробки уроку з предмета «Хімія» на тему: «Алюміній як хімічний елемент і проста речовина. Фізичні та хімічні властивості алюмінію. Сполуки алюмінію» (</w:t>
            </w:r>
            <w:proofErr w:type="spellStart"/>
            <w:r w:rsidRPr="00E16161">
              <w:rPr>
                <w:lang w:val="uk-UA"/>
              </w:rPr>
              <w:t>Чепіль</w:t>
            </w:r>
            <w:proofErr w:type="spellEnd"/>
            <w:r w:rsidRPr="00E16161">
              <w:rPr>
                <w:lang w:val="uk-UA"/>
              </w:rPr>
              <w:t xml:space="preserve"> О.О., викладач хімії ДНЗ «Бердичівське вище професійне училище»)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6</w:t>
            </w:r>
          </w:p>
        </w:tc>
        <w:tc>
          <w:tcPr>
            <w:tcW w:w="9853" w:type="dxa"/>
            <w:gridSpan w:val="3"/>
          </w:tcPr>
          <w:p w:rsidR="002B3890" w:rsidRPr="00295749" w:rsidRDefault="002B3890" w:rsidP="002B3890">
            <w:pPr>
              <w:shd w:val="clear" w:color="auto" w:fill="FFFFFF"/>
              <w:spacing w:line="293" w:lineRule="atLeast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Д</w:t>
            </w:r>
            <w:r w:rsidRPr="00295749">
              <w:rPr>
                <w:lang w:val="uk-UA"/>
              </w:rPr>
              <w:t>о методичної розробки бінарного уроку з предметів «Українська мова» та «Основи галузевої економіки і підприємництва» (</w:t>
            </w:r>
            <w:r w:rsidRPr="00295749">
              <w:rPr>
                <w:color w:val="000000"/>
                <w:lang w:val="uk-UA"/>
              </w:rPr>
              <w:t>Кузьменко О.О.,</w:t>
            </w:r>
            <w:r w:rsidRPr="00295749">
              <w:rPr>
                <w:b/>
                <w:color w:val="000000"/>
                <w:lang w:val="uk-UA"/>
              </w:rPr>
              <w:t xml:space="preserve"> </w:t>
            </w:r>
            <w:r w:rsidRPr="00295749">
              <w:rPr>
                <w:color w:val="000000"/>
                <w:lang w:val="uk-UA"/>
              </w:rPr>
              <w:t xml:space="preserve">викладач української мови і літератури, </w:t>
            </w:r>
            <w:proofErr w:type="spellStart"/>
            <w:r w:rsidRPr="00295749">
              <w:rPr>
                <w:color w:val="000000"/>
                <w:lang w:val="uk-UA"/>
              </w:rPr>
              <w:t>Солякова</w:t>
            </w:r>
            <w:proofErr w:type="spellEnd"/>
            <w:r w:rsidRPr="00295749">
              <w:rPr>
                <w:color w:val="000000"/>
                <w:lang w:val="uk-UA"/>
              </w:rPr>
              <w:t xml:space="preserve"> Т.В.,</w:t>
            </w:r>
            <w:r w:rsidRPr="00295749">
              <w:rPr>
                <w:b/>
                <w:color w:val="000000"/>
                <w:lang w:val="uk-UA"/>
              </w:rPr>
              <w:t xml:space="preserve"> </w:t>
            </w:r>
            <w:r w:rsidRPr="00295749">
              <w:rPr>
                <w:color w:val="000000"/>
                <w:lang w:val="uk-UA"/>
              </w:rPr>
              <w:t>викладач предмета «Основи галузевої економі</w:t>
            </w:r>
            <w:r>
              <w:rPr>
                <w:color w:val="000000"/>
                <w:lang w:val="uk-UA"/>
              </w:rPr>
              <w:t xml:space="preserve">ки і підприємництва» </w:t>
            </w:r>
            <w:proofErr w:type="spellStart"/>
            <w:r>
              <w:rPr>
                <w:color w:val="000000"/>
                <w:lang w:val="uk-UA"/>
              </w:rPr>
              <w:t>Головинського</w:t>
            </w:r>
            <w:proofErr w:type="spellEnd"/>
            <w:r w:rsidRPr="00295749">
              <w:rPr>
                <w:color w:val="000000"/>
                <w:lang w:val="uk-UA"/>
              </w:rPr>
              <w:t xml:space="preserve"> вищ</w:t>
            </w:r>
            <w:r>
              <w:rPr>
                <w:color w:val="000000"/>
                <w:lang w:val="uk-UA"/>
              </w:rPr>
              <w:t>ого</w:t>
            </w:r>
            <w:r w:rsidRPr="00295749">
              <w:rPr>
                <w:color w:val="000000"/>
                <w:lang w:val="uk-UA"/>
              </w:rPr>
              <w:t xml:space="preserve"> професій</w:t>
            </w:r>
            <w:r>
              <w:rPr>
                <w:color w:val="000000"/>
                <w:lang w:val="uk-UA"/>
              </w:rPr>
              <w:t>ного училища нерудних технологій)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7</w:t>
            </w:r>
          </w:p>
        </w:tc>
        <w:tc>
          <w:tcPr>
            <w:tcW w:w="9853" w:type="dxa"/>
            <w:gridSpan w:val="3"/>
          </w:tcPr>
          <w:p w:rsidR="002B3890" w:rsidRPr="00295749" w:rsidRDefault="002B3890" w:rsidP="002B3890">
            <w:pPr>
              <w:shd w:val="clear" w:color="auto" w:fill="FFFFFF"/>
              <w:spacing w:line="293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94214F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94214F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94214F">
              <w:rPr>
                <w:lang w:val="uk-UA"/>
              </w:rPr>
              <w:t>уроку виробничого навчання з професії «Електромонтер з ремонту та обслуговування електроустаткування» на тему:</w:t>
            </w:r>
            <w:r>
              <w:rPr>
                <w:lang w:val="uk-UA"/>
              </w:rPr>
              <w:t xml:space="preserve"> </w:t>
            </w:r>
            <w:r w:rsidRPr="0094214F">
              <w:rPr>
                <w:lang w:val="uk-UA"/>
              </w:rPr>
              <w:t xml:space="preserve">«Монтаж світильників із </w:t>
            </w:r>
            <w:proofErr w:type="spellStart"/>
            <w:r w:rsidRPr="0094214F">
              <w:rPr>
                <w:lang w:val="uk-UA"/>
              </w:rPr>
              <w:t>світлодіодними</w:t>
            </w:r>
            <w:proofErr w:type="spellEnd"/>
            <w:r w:rsidRPr="0094214F">
              <w:rPr>
                <w:lang w:val="uk-UA"/>
              </w:rPr>
              <w:t xml:space="preserve"> лампами</w:t>
            </w:r>
            <w:r>
              <w:rPr>
                <w:lang w:val="uk-UA"/>
              </w:rPr>
              <w:t xml:space="preserve"> </w:t>
            </w:r>
            <w:r w:rsidRPr="0094214F">
              <w:rPr>
                <w:lang w:val="uk-UA"/>
              </w:rPr>
              <w:t>за допомогою джерела живлення від сонячних батарей»</w:t>
            </w:r>
            <w:r>
              <w:rPr>
                <w:lang w:val="uk-UA"/>
              </w:rPr>
              <w:t xml:space="preserve"> (Осадчук В.З., майстер виробничого навчання ДНЗ «</w:t>
            </w: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професійний ліцей»)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3.8</w:t>
            </w:r>
          </w:p>
        </w:tc>
        <w:tc>
          <w:tcPr>
            <w:tcW w:w="9853" w:type="dxa"/>
            <w:gridSpan w:val="3"/>
          </w:tcPr>
          <w:p w:rsidR="002B3890" w:rsidRPr="002D08A5" w:rsidRDefault="002B3890" w:rsidP="002B3890">
            <w:pPr>
              <w:ind w:firstLine="34"/>
              <w:jc w:val="both"/>
              <w:rPr>
                <w:lang w:val="uk-UA"/>
              </w:rPr>
            </w:pPr>
            <w:r w:rsidRPr="002D08A5">
              <w:rPr>
                <w:lang w:val="uk-UA"/>
              </w:rPr>
              <w:t>Збірка професійно-спрямованих завдань зі стереометрії для учнів закладів професійної (професійно-технічної) освіти (</w:t>
            </w:r>
            <w:proofErr w:type="spellStart"/>
            <w:r w:rsidRPr="002D08A5">
              <w:rPr>
                <w:lang w:val="uk-UA"/>
              </w:rPr>
              <w:t>Гурінчук</w:t>
            </w:r>
            <w:proofErr w:type="spellEnd"/>
            <w:r w:rsidRPr="002D08A5">
              <w:rPr>
                <w:lang w:val="uk-UA"/>
              </w:rPr>
              <w:t xml:space="preserve"> С.В., викладач Овруцького професійного ліцею)</w:t>
            </w:r>
          </w:p>
        </w:tc>
      </w:tr>
    </w:tbl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lastRenderedPageBreak/>
        <w:t xml:space="preserve">Директор навчально-методичного кабінету ПТО у Житомирській області: 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color w:val="FF33CC"/>
          <w:lang w:val="en-US" w:eastAsia="en-US"/>
        </w:rPr>
        <w:pict>
          <v:shape id="_x0000_s1031" type="#_x0000_t136" style="position:absolute;left:0;text-align:left;margin-left:-20.55pt;margin-top:6.85pt;width:159.65pt;height:50.25pt;z-index:251668480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червень №6(170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860"/>
        <w:gridCol w:w="993"/>
      </w:tblGrid>
      <w:tr w:rsidR="002B3890" w:rsidRPr="00C06CFC" w:rsidTr="002B3890">
        <w:trPr>
          <w:trHeight w:val="205"/>
        </w:trPr>
        <w:tc>
          <w:tcPr>
            <w:tcW w:w="780" w:type="dxa"/>
          </w:tcPr>
          <w:p w:rsidR="002B3890" w:rsidRPr="00C06CFC" w:rsidRDefault="002B3890" w:rsidP="002B3890">
            <w:pPr>
              <w:ind w:hanging="170"/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№ з/п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Стор.</w:t>
            </w:r>
          </w:p>
        </w:tc>
      </w:tr>
      <w:tr w:rsidR="002B3890" w:rsidRPr="00C06CFC" w:rsidTr="002B3890">
        <w:trPr>
          <w:trHeight w:val="210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i/>
                <w:lang w:val="uk-UA"/>
              </w:rPr>
            </w:pPr>
            <w:r w:rsidRPr="00C06CFC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C06CFC" w:rsidTr="002B3890">
        <w:trPr>
          <w:trHeight w:val="421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1.1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 w:rsidRPr="00C06CFC">
              <w:t xml:space="preserve">Лист УОН </w:t>
            </w:r>
            <w:proofErr w:type="spellStart"/>
            <w:r w:rsidRPr="00C06CFC">
              <w:t>облдержадміністрації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від</w:t>
            </w:r>
            <w:proofErr w:type="spellEnd"/>
            <w:r w:rsidRPr="00C06CFC">
              <w:rPr>
                <w:lang w:val="uk-UA"/>
              </w:rPr>
              <w:t xml:space="preserve"> 22.0</w:t>
            </w:r>
            <w:r w:rsidRPr="00C06CFC">
              <w:t>6</w:t>
            </w:r>
            <w:r w:rsidRPr="00C06CFC">
              <w:rPr>
                <w:lang w:val="uk-UA"/>
              </w:rPr>
              <w:t>.</w:t>
            </w:r>
            <w:r w:rsidRPr="00C06CFC">
              <w:t xml:space="preserve">2018 № </w:t>
            </w:r>
            <w:r w:rsidRPr="00C06CFC">
              <w:rPr>
                <w:lang w:val="uk-UA"/>
              </w:rPr>
              <w:t>1778</w:t>
            </w:r>
            <w:r w:rsidRPr="00C06CFC">
              <w:t xml:space="preserve"> </w:t>
            </w:r>
            <w:r w:rsidRPr="00C06CFC">
              <w:rPr>
                <w:lang w:val="uk-UA"/>
              </w:rPr>
              <w:t xml:space="preserve">-4/3-18 </w:t>
            </w:r>
            <w:r w:rsidRPr="00C06CFC">
              <w:t xml:space="preserve">«Про </w:t>
            </w:r>
            <w:proofErr w:type="spellStart"/>
            <w:r w:rsidRPr="00C06CFC">
              <w:t>доведення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нормативних</w:t>
            </w:r>
            <w:proofErr w:type="spellEnd"/>
            <w:r w:rsidRPr="00C06CFC">
              <w:t xml:space="preserve"> та </w:t>
            </w:r>
            <w:proofErr w:type="spellStart"/>
            <w:r w:rsidRPr="00C06CFC">
              <w:t>розпорядчих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документів</w:t>
            </w:r>
            <w:proofErr w:type="spellEnd"/>
            <w:r w:rsidRPr="00C06CFC">
              <w:t>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</w:t>
            </w:r>
          </w:p>
        </w:tc>
      </w:tr>
      <w:tr w:rsidR="002B3890" w:rsidRPr="00C06CFC" w:rsidTr="002B3890">
        <w:trPr>
          <w:trHeight w:val="421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1.2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shd w:val="clear" w:color="auto" w:fill="FFFFFF"/>
              <w:spacing w:line="270" w:lineRule="atLeast"/>
              <w:jc w:val="both"/>
              <w:rPr>
                <w:lang w:val="uk-UA"/>
              </w:rPr>
            </w:pPr>
            <w:r w:rsidRPr="00C06CFC">
              <w:rPr>
                <w:bCs/>
                <w:bdr w:val="none" w:sz="0" w:space="0" w:color="auto" w:frame="1"/>
                <w:lang w:val="uk-UA"/>
              </w:rPr>
              <w:t>Наказ МОН України від 05.02.2018 №99 «Про затвердження Порядку виготовлення та видачі повторних документів про проходження зовнішнього незалежного оцінювання результатів навчання, здобутих на основі повної загальної середньої освіти</w:t>
            </w:r>
            <w:r w:rsidRPr="00C06CFC"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2-11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1.3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textAlignment w:val="baseline"/>
              <w:rPr>
                <w:rFonts w:ascii="SourceSansProBold" w:hAnsi="SourceSansProBold"/>
                <w:lang w:val="uk-UA"/>
              </w:rPr>
            </w:pPr>
            <w:r w:rsidRPr="00C06CFC">
              <w:rPr>
                <w:rFonts w:ascii="SourceSansProBold" w:hAnsi="SourceSansProBold"/>
                <w:lang w:val="uk-UA"/>
              </w:rPr>
              <w:t>Наказ МОН України від 31.05.2018 №551 «Про надання грифа «Рекомендовано Міністерством освіти і науки України підручникам для 5 та 10 класів загальної середньої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12-23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1.4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textAlignment w:val="baseline"/>
              <w:rPr>
                <w:rFonts w:ascii="SourceSansProBold" w:hAnsi="SourceSansProBold"/>
                <w:lang w:val="uk-UA"/>
              </w:rPr>
            </w:pPr>
            <w:r>
              <w:rPr>
                <w:rFonts w:ascii="SourceSansProBold" w:hAnsi="SourceSansProBold"/>
                <w:lang w:val="uk-UA"/>
              </w:rPr>
              <w:t>Л</w:t>
            </w:r>
            <w:r w:rsidRPr="00C06CFC">
              <w:rPr>
                <w:rFonts w:ascii="SourceSansProBold" w:hAnsi="SourceSansProBold"/>
                <w:lang w:val="uk-UA"/>
              </w:rPr>
              <w:t>ист МОН України від 20.06.2018 №1/9-399 «Щодо середнього бала документа про</w:t>
            </w:r>
            <w:r>
              <w:rPr>
                <w:rFonts w:ascii="SourceSansProBold" w:hAnsi="SourceSansProBold"/>
                <w:lang w:val="uk-UA"/>
              </w:rPr>
              <w:t xml:space="preserve"> повну загальну середню освіту»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2B3890" w:rsidRPr="003B3495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1.5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textAlignment w:val="baseline"/>
              <w:rPr>
                <w:rFonts w:ascii="SourceSansProBold" w:hAnsi="SourceSansProBold"/>
                <w:lang w:val="uk-UA"/>
              </w:rPr>
            </w:pPr>
            <w:r>
              <w:rPr>
                <w:rFonts w:ascii="SourceSansProBold" w:hAnsi="SourceSansProBold"/>
                <w:lang w:val="uk-UA"/>
              </w:rPr>
              <w:t>Р</w:t>
            </w:r>
            <w:r w:rsidRPr="00C06CFC">
              <w:rPr>
                <w:rFonts w:ascii="SourceSansProBold" w:hAnsi="SourceSansProBold"/>
                <w:lang w:val="uk-UA"/>
              </w:rPr>
              <w:t>озпорядження голови облдержадміністрації від 21.05.2018 №202 «Про відзначення у 2018 році 27-</w:t>
            </w:r>
            <w:r>
              <w:rPr>
                <w:rFonts w:ascii="SourceSansProBold" w:hAnsi="SourceSansProBold"/>
                <w:lang w:val="uk-UA"/>
              </w:rPr>
              <w:t>ї річниці незалежності України»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25-29</w:t>
            </w:r>
          </w:p>
        </w:tc>
      </w:tr>
      <w:tr w:rsidR="002B3890" w:rsidRPr="003B3495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1.6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06CFC">
              <w:rPr>
                <w:lang w:val="uk-UA"/>
              </w:rPr>
              <w:t>аказ УОН облдержадміністрації від 30.05.2018 №181 «Про підсумки проведення профорієнтаційно-мистецького свята «</w:t>
            </w:r>
            <w:proofErr w:type="spellStart"/>
            <w:r w:rsidRPr="00C06CFC">
              <w:rPr>
                <w:lang w:val="uk-UA"/>
              </w:rPr>
              <w:t>Пр</w:t>
            </w:r>
            <w:r>
              <w:rPr>
                <w:lang w:val="uk-UA"/>
              </w:rPr>
              <w:t>офтехосвіта</w:t>
            </w:r>
            <w:proofErr w:type="spellEnd"/>
            <w:r>
              <w:rPr>
                <w:lang w:val="uk-UA"/>
              </w:rPr>
              <w:t xml:space="preserve"> - майбутнє України»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30-31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1.7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06CFC">
              <w:rPr>
                <w:lang w:val="uk-UA"/>
              </w:rPr>
              <w:t>аказ УОН облдержадміністрації від 20.06.2018 № 194 «Про підсумки проведення обласного конкурсу на кращі методичні рекомендації щодо виконання дипломних (творчих) робіт з конкретних робітничих професій</w:t>
            </w:r>
            <w:r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32-35</w:t>
            </w:r>
          </w:p>
        </w:tc>
      </w:tr>
      <w:tr w:rsidR="002B3890" w:rsidRPr="00C06CFC" w:rsidTr="002B3890">
        <w:trPr>
          <w:trHeight w:val="210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ІІ. Методичні матеріали</w:t>
            </w:r>
          </w:p>
        </w:tc>
      </w:tr>
      <w:tr w:rsidR="002B3890" w:rsidRPr="00C06CFC" w:rsidTr="002B3890">
        <w:trPr>
          <w:trHeight w:val="356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2.1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 w:rsidRPr="00C06CFC">
              <w:rPr>
                <w:lang w:val="uk-UA"/>
              </w:rPr>
              <w:t>Лист НМК ПТО від 21.06.</w:t>
            </w:r>
            <w:r>
              <w:rPr>
                <w:lang w:val="uk-UA"/>
              </w:rPr>
              <w:t>2018 №</w:t>
            </w:r>
            <w:r w:rsidRPr="00C06CFC">
              <w:rPr>
                <w:lang w:val="uk-UA"/>
              </w:rPr>
              <w:t>125 для використання в роботі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2B3890" w:rsidRPr="003B3495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2.2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Д</w:t>
            </w:r>
            <w:r w:rsidRPr="00C06CFC">
              <w:rPr>
                <w:lang w:val="uk-UA"/>
              </w:rPr>
              <w:t>овідка про стан підготовки учнів та дотримання ліцензійних умов впровадження освітньої діяльності з професії «Водій автотранспортних засобів» в закладах професійної (професійно-технічної) освіти області (</w:t>
            </w:r>
            <w:proofErr w:type="spellStart"/>
            <w:r w:rsidRPr="00C06CFC">
              <w:rPr>
                <w:lang w:val="uk-UA"/>
              </w:rPr>
              <w:t>Колчик</w:t>
            </w:r>
            <w:proofErr w:type="spellEnd"/>
            <w:r w:rsidRPr="00C06CFC">
              <w:rPr>
                <w:lang w:val="uk-UA"/>
              </w:rPr>
              <w:t xml:space="preserve"> О.Г., методист </w:t>
            </w:r>
            <w:r>
              <w:rPr>
                <w:lang w:val="uk-UA"/>
              </w:rPr>
              <w:t>НМК ПТО у Житомирській області)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37-41</w:t>
            </w:r>
          </w:p>
        </w:tc>
      </w:tr>
      <w:tr w:rsidR="002B3890" w:rsidRPr="00C06CFC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2.3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pStyle w:val="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C06CFC">
              <w:rPr>
                <w:sz w:val="24"/>
                <w:szCs w:val="24"/>
              </w:rPr>
              <w:t xml:space="preserve">НМК ПТО </w:t>
            </w:r>
            <w:proofErr w:type="spellStart"/>
            <w:r w:rsidRPr="00C06CFC">
              <w:rPr>
                <w:sz w:val="24"/>
                <w:szCs w:val="24"/>
              </w:rPr>
              <w:t>інформує</w:t>
            </w:r>
            <w:proofErr w:type="spellEnd"/>
            <w:r w:rsidRPr="00C06CFC">
              <w:rPr>
                <w:sz w:val="24"/>
                <w:szCs w:val="24"/>
              </w:rPr>
              <w:t xml:space="preserve">…(Три </w:t>
            </w:r>
            <w:proofErr w:type="spellStart"/>
            <w:r w:rsidRPr="00C06CFC">
              <w:rPr>
                <w:sz w:val="24"/>
                <w:szCs w:val="24"/>
              </w:rPr>
              <w:t>глобальні</w:t>
            </w:r>
            <w:proofErr w:type="spellEnd"/>
            <w:r w:rsidRPr="00C06CFC">
              <w:rPr>
                <w:sz w:val="24"/>
                <w:szCs w:val="24"/>
              </w:rPr>
              <w:t xml:space="preserve"> </w:t>
            </w:r>
            <w:proofErr w:type="spellStart"/>
            <w:r w:rsidRPr="00C06CFC">
              <w:rPr>
                <w:sz w:val="24"/>
                <w:szCs w:val="24"/>
              </w:rPr>
              <w:t>тренди</w:t>
            </w:r>
            <w:proofErr w:type="spellEnd"/>
            <w:r w:rsidRPr="00C06CFC">
              <w:rPr>
                <w:sz w:val="24"/>
                <w:szCs w:val="24"/>
              </w:rPr>
              <w:t xml:space="preserve"> онлайн-</w:t>
            </w:r>
            <w:proofErr w:type="spellStart"/>
            <w:r w:rsidRPr="00C06CFC">
              <w:rPr>
                <w:sz w:val="24"/>
                <w:szCs w:val="24"/>
              </w:rPr>
              <w:t>освіти</w:t>
            </w:r>
            <w:proofErr w:type="spellEnd"/>
            <w:r w:rsidRPr="00C06CFC">
              <w:rPr>
                <w:sz w:val="24"/>
                <w:szCs w:val="24"/>
              </w:rPr>
              <w:t xml:space="preserve">, про </w:t>
            </w:r>
            <w:proofErr w:type="spellStart"/>
            <w:r w:rsidRPr="00C06CFC">
              <w:rPr>
                <w:sz w:val="24"/>
                <w:szCs w:val="24"/>
              </w:rPr>
              <w:t>які</w:t>
            </w:r>
            <w:proofErr w:type="spellEnd"/>
            <w:r w:rsidRPr="00C06CFC">
              <w:rPr>
                <w:sz w:val="24"/>
                <w:szCs w:val="24"/>
              </w:rPr>
              <w:t xml:space="preserve"> </w:t>
            </w:r>
            <w:proofErr w:type="spellStart"/>
            <w:r w:rsidRPr="00C06CFC">
              <w:rPr>
                <w:sz w:val="24"/>
                <w:szCs w:val="24"/>
              </w:rPr>
              <w:t>варто</w:t>
            </w:r>
            <w:proofErr w:type="spellEnd"/>
            <w:r w:rsidRPr="00C06CFC">
              <w:rPr>
                <w:sz w:val="24"/>
                <w:szCs w:val="24"/>
              </w:rPr>
              <w:t xml:space="preserve"> знати)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42-48</w:t>
            </w:r>
          </w:p>
        </w:tc>
      </w:tr>
      <w:tr w:rsidR="002B3890" w:rsidRPr="003B3495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2.4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C06CFC">
              <w:rPr>
                <w:lang w:val="uk-UA"/>
              </w:rPr>
              <w:t>етодична розробка уроку виробничого навчання з професії: «Слюсар з ремонту автомобілів» на тему: «Технічне обслуговування газорозподільного механізму»  (Терещук Д.А. майстер виробничого навчання ДПТНЗ «Вище професійне училище м. Житомира»</w:t>
            </w:r>
            <w:r>
              <w:rPr>
                <w:lang w:val="uk-UA"/>
              </w:rPr>
              <w:t>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49-54</w:t>
            </w:r>
          </w:p>
        </w:tc>
      </w:tr>
      <w:tr w:rsidR="002B3890" w:rsidRPr="00C06CFC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2.5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C06CFC">
              <w:rPr>
                <w:lang w:val="uk-UA"/>
              </w:rPr>
              <w:t>етодична розробка виховного заходу на тему: «Я п</w:t>
            </w:r>
            <w:r w:rsidRPr="00C06CFC">
              <w:t>а</w:t>
            </w:r>
            <w:r w:rsidRPr="00C06CFC">
              <w:rPr>
                <w:lang w:val="uk-UA"/>
              </w:rPr>
              <w:t>м</w:t>
            </w:r>
            <w:r w:rsidRPr="00C06CFC">
              <w:t>’</w:t>
            </w:r>
            <w:proofErr w:type="spellStart"/>
            <w:r w:rsidRPr="00C06CFC">
              <w:rPr>
                <w:lang w:val="uk-UA"/>
              </w:rPr>
              <w:t>ятаю</w:t>
            </w:r>
            <w:proofErr w:type="spellEnd"/>
            <w:r w:rsidRPr="00C06CFC">
              <w:rPr>
                <w:lang w:val="uk-UA"/>
              </w:rPr>
              <w:t xml:space="preserve"> вальсу звук чарівний…» (</w:t>
            </w:r>
            <w:proofErr w:type="spellStart"/>
            <w:r w:rsidRPr="00C06CFC">
              <w:rPr>
                <w:lang w:val="uk-UA"/>
              </w:rPr>
              <w:t>Патласова</w:t>
            </w:r>
            <w:proofErr w:type="spellEnd"/>
            <w:r w:rsidRPr="00C06CFC">
              <w:rPr>
                <w:lang w:val="uk-UA"/>
              </w:rPr>
              <w:t xml:space="preserve"> В.І., майстер виробничого навчання, класний керівник ДПТНЗ «Радомишльський професійний ліцей»)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55-58</w:t>
            </w:r>
          </w:p>
        </w:tc>
      </w:tr>
      <w:tr w:rsidR="002B3890" w:rsidRPr="00C06CFC" w:rsidTr="002B3890">
        <w:trPr>
          <w:trHeight w:val="187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3.1</w:t>
            </w:r>
          </w:p>
        </w:tc>
        <w:tc>
          <w:tcPr>
            <w:tcW w:w="9853" w:type="dxa"/>
            <w:gridSpan w:val="2"/>
          </w:tcPr>
          <w:p w:rsidR="002B3890" w:rsidRPr="006D26C8" w:rsidRDefault="002B3890" w:rsidP="002B3890">
            <w:pPr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6D26C8">
              <w:rPr>
                <w:sz w:val="22"/>
                <w:szCs w:val="22"/>
                <w:lang w:val="uk-UA"/>
              </w:rPr>
              <w:t>До методичної розробки уроку виробничого навчання з професії: «Слюсар з ремонту автомобілів» на тему: «Технічне обслуговування газорозподільного механізму» (Терещук Д.А. майстер виробничого навчання ДПТНЗ «Вище професійне училище м. Житомира»)</w:t>
            </w:r>
          </w:p>
        </w:tc>
      </w:tr>
      <w:tr w:rsidR="002B3890" w:rsidRPr="00C06CFC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3.2</w:t>
            </w:r>
          </w:p>
        </w:tc>
        <w:tc>
          <w:tcPr>
            <w:tcW w:w="9853" w:type="dxa"/>
            <w:gridSpan w:val="2"/>
          </w:tcPr>
          <w:p w:rsidR="002B3890" w:rsidRPr="006D26C8" w:rsidRDefault="002B3890" w:rsidP="002B3890">
            <w:pPr>
              <w:jc w:val="both"/>
              <w:rPr>
                <w:sz w:val="22"/>
                <w:szCs w:val="22"/>
                <w:lang w:val="uk-UA"/>
              </w:rPr>
            </w:pPr>
            <w:r w:rsidRPr="006D26C8">
              <w:rPr>
                <w:sz w:val="22"/>
                <w:szCs w:val="22"/>
                <w:lang w:val="uk-UA"/>
              </w:rPr>
              <w:t>До методичної розробки виховного заходу на тему: «Я пам’ятаю ва</w:t>
            </w:r>
            <w:r>
              <w:rPr>
                <w:sz w:val="22"/>
                <w:szCs w:val="22"/>
                <w:lang w:val="uk-UA"/>
              </w:rPr>
              <w:t>льсу звук чарівний…» (Патласова </w:t>
            </w:r>
            <w:r w:rsidRPr="006D26C8">
              <w:rPr>
                <w:sz w:val="22"/>
                <w:szCs w:val="22"/>
                <w:lang w:val="uk-UA"/>
              </w:rPr>
              <w:t>В.І., майстер виробничого навчання, класний керівник ДПТНЗ «Радомишльський професійний ліцей»)</w:t>
            </w:r>
          </w:p>
        </w:tc>
      </w:tr>
      <w:tr w:rsidR="002B3890" w:rsidRPr="00C06CFC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3.3</w:t>
            </w:r>
          </w:p>
        </w:tc>
        <w:tc>
          <w:tcPr>
            <w:tcW w:w="9853" w:type="dxa"/>
            <w:gridSpan w:val="2"/>
          </w:tcPr>
          <w:p w:rsidR="002B3890" w:rsidRPr="006D26C8" w:rsidRDefault="002B3890" w:rsidP="002B389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6D26C8">
              <w:rPr>
                <w:sz w:val="22"/>
                <w:szCs w:val="22"/>
                <w:lang w:val="uk-UA"/>
              </w:rPr>
              <w:t>Методичні рекомендації призерів обласного конкурсу на кращі методичні рекомендації щодо виконання дипломних (творчих) робіт з конкретних робітничих професій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lastRenderedPageBreak/>
              <w:t>3.4</w:t>
            </w:r>
          </w:p>
        </w:tc>
        <w:tc>
          <w:tcPr>
            <w:tcW w:w="9853" w:type="dxa"/>
            <w:gridSpan w:val="2"/>
          </w:tcPr>
          <w:p w:rsidR="002B3890" w:rsidRPr="006D26C8" w:rsidRDefault="002B3890" w:rsidP="002B3890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6D26C8">
              <w:rPr>
                <w:sz w:val="22"/>
                <w:szCs w:val="22"/>
                <w:lang w:val="uk-UA"/>
              </w:rPr>
              <w:t>Звіт «Огляд ситуації у сфері професійно-технічної освіти в Україні з фокусом на – співпрацю інституцій з роботодавцями та – використання інформації щодо ринку праці для формування освітньої пропозиції (із рекомендаціями щодо можливих покращень) (</w:t>
            </w:r>
            <w:proofErr w:type="spellStart"/>
            <w:r w:rsidRPr="006D26C8">
              <w:rPr>
                <w:sz w:val="22"/>
                <w:szCs w:val="22"/>
                <w:lang w:val="uk-UA"/>
              </w:rPr>
              <w:t>Мачєй</w:t>
            </w:r>
            <w:proofErr w:type="spellEnd"/>
            <w:r w:rsidRPr="006D26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D26C8">
              <w:rPr>
                <w:sz w:val="22"/>
                <w:szCs w:val="22"/>
                <w:lang w:val="uk-UA"/>
              </w:rPr>
              <w:t>Груза</w:t>
            </w:r>
            <w:proofErr w:type="spellEnd"/>
            <w:r w:rsidRPr="006D26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D26C8">
              <w:rPr>
                <w:sz w:val="22"/>
                <w:szCs w:val="22"/>
                <w:lang w:val="uk-UA"/>
              </w:rPr>
              <w:t>Пьотр</w:t>
            </w:r>
            <w:proofErr w:type="spellEnd"/>
            <w:r w:rsidRPr="006D26C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D26C8">
              <w:rPr>
                <w:sz w:val="22"/>
                <w:szCs w:val="22"/>
                <w:lang w:val="uk-UA"/>
              </w:rPr>
              <w:t>Стронковскі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 w:rsidRPr="006D26C8">
              <w:rPr>
                <w:sz w:val="22"/>
                <w:szCs w:val="22"/>
                <w:lang w:val="uk-UA"/>
              </w:rPr>
              <w:t xml:space="preserve"> Київ-Варшава, квітень 2018 року)</w:t>
            </w:r>
          </w:p>
        </w:tc>
      </w:tr>
    </w:tbl>
    <w:p w:rsidR="002B3890" w:rsidRPr="006D26C8" w:rsidRDefault="002B3890" w:rsidP="002B3890">
      <w:pPr>
        <w:ind w:left="-180"/>
        <w:rPr>
          <w:b/>
          <w:sz w:val="22"/>
          <w:szCs w:val="22"/>
          <w:lang w:val="uk-UA"/>
        </w:rPr>
      </w:pPr>
      <w:r w:rsidRPr="006D26C8">
        <w:rPr>
          <w:b/>
          <w:sz w:val="22"/>
          <w:szCs w:val="22"/>
          <w:lang w:val="uk-UA"/>
        </w:rPr>
        <w:t>Начальник відділу з питань ПТВО: Осипович Н.Є.</w:t>
      </w:r>
    </w:p>
    <w:p w:rsidR="002B3890" w:rsidRPr="006D26C8" w:rsidRDefault="002B3890" w:rsidP="002B3890">
      <w:pPr>
        <w:ind w:left="-180"/>
        <w:jc w:val="both"/>
        <w:rPr>
          <w:b/>
          <w:sz w:val="22"/>
          <w:szCs w:val="22"/>
          <w:lang w:val="uk-UA"/>
        </w:rPr>
      </w:pPr>
      <w:proofErr w:type="spellStart"/>
      <w:r w:rsidRPr="006D26C8">
        <w:rPr>
          <w:b/>
          <w:sz w:val="22"/>
          <w:szCs w:val="22"/>
          <w:lang w:val="uk-UA"/>
        </w:rPr>
        <w:t>В.о</w:t>
      </w:r>
      <w:proofErr w:type="spellEnd"/>
      <w:r w:rsidRPr="006D26C8">
        <w:rPr>
          <w:b/>
          <w:sz w:val="22"/>
          <w:szCs w:val="22"/>
          <w:lang w:val="uk-UA"/>
        </w:rPr>
        <w:t xml:space="preserve">. директора навчально-методичного кабінету ПТО у Житомирській області: </w:t>
      </w:r>
      <w:proofErr w:type="spellStart"/>
      <w:r>
        <w:rPr>
          <w:b/>
          <w:sz w:val="22"/>
          <w:szCs w:val="22"/>
          <w:lang w:val="uk-UA"/>
        </w:rPr>
        <w:t>На</w:t>
      </w:r>
      <w:r w:rsidRPr="006D26C8">
        <w:rPr>
          <w:b/>
          <w:sz w:val="22"/>
          <w:szCs w:val="22"/>
          <w:lang w:val="uk-UA"/>
        </w:rPr>
        <w:t>гаєвська</w:t>
      </w:r>
      <w:proofErr w:type="spellEnd"/>
      <w:r w:rsidRPr="006D26C8">
        <w:rPr>
          <w:b/>
          <w:sz w:val="22"/>
          <w:szCs w:val="22"/>
          <w:lang w:val="uk-UA"/>
        </w:rPr>
        <w:t xml:space="preserve"> І.О.</w:t>
      </w:r>
    </w:p>
    <w:p w:rsidR="002B3890" w:rsidRPr="00C06CFC" w:rsidRDefault="002B3890" w:rsidP="002B3890">
      <w:pPr>
        <w:ind w:left="-180"/>
        <w:jc w:val="both"/>
        <w:rPr>
          <w:i/>
          <w:sz w:val="20"/>
          <w:szCs w:val="20"/>
          <w:lang w:val="uk-UA"/>
        </w:rPr>
      </w:pPr>
      <w:r w:rsidRPr="00C06CFC">
        <w:rPr>
          <w:i/>
          <w:sz w:val="20"/>
          <w:szCs w:val="20"/>
          <w:lang w:val="uk-UA"/>
        </w:rPr>
        <w:t xml:space="preserve">Відповідальні за випуск: методисти НМК ПТО </w:t>
      </w:r>
      <w:proofErr w:type="spellStart"/>
      <w:r w:rsidRPr="00C06CFC">
        <w:rPr>
          <w:i/>
          <w:sz w:val="20"/>
          <w:szCs w:val="20"/>
          <w:lang w:val="uk-UA"/>
        </w:rPr>
        <w:t>Нагаєвська</w:t>
      </w:r>
      <w:proofErr w:type="spellEnd"/>
      <w:r w:rsidRPr="00C06CFC">
        <w:rPr>
          <w:i/>
          <w:sz w:val="20"/>
          <w:szCs w:val="20"/>
          <w:lang w:val="uk-UA"/>
        </w:rPr>
        <w:t xml:space="preserve"> І.О., </w:t>
      </w:r>
      <w:proofErr w:type="spellStart"/>
      <w:r w:rsidRPr="00C06CFC">
        <w:rPr>
          <w:i/>
          <w:sz w:val="20"/>
          <w:szCs w:val="20"/>
          <w:lang w:val="uk-UA"/>
        </w:rPr>
        <w:t>Євгеньєва</w:t>
      </w:r>
      <w:proofErr w:type="spellEnd"/>
      <w:r w:rsidRPr="00C06CFC">
        <w:rPr>
          <w:i/>
          <w:sz w:val="20"/>
          <w:szCs w:val="20"/>
          <w:lang w:val="uk-UA"/>
        </w:rPr>
        <w:t xml:space="preserve"> А.Л., </w:t>
      </w:r>
      <w:proofErr w:type="spellStart"/>
      <w:r w:rsidRPr="00C06CFC">
        <w:rPr>
          <w:i/>
          <w:sz w:val="20"/>
          <w:szCs w:val="20"/>
          <w:lang w:val="uk-UA"/>
        </w:rPr>
        <w:t>Муренко</w:t>
      </w:r>
      <w:proofErr w:type="spellEnd"/>
      <w:r w:rsidRPr="00C06CFC">
        <w:rPr>
          <w:i/>
          <w:sz w:val="20"/>
          <w:szCs w:val="20"/>
          <w:lang w:val="uk-UA"/>
        </w:rPr>
        <w:t xml:space="preserve"> В.Л.</w:t>
      </w:r>
    </w:p>
    <w:p w:rsidR="002B3890" w:rsidRPr="00C06CFC" w:rsidRDefault="002B3890" w:rsidP="002B3890">
      <w:pPr>
        <w:ind w:left="-180"/>
        <w:jc w:val="both"/>
        <w:rPr>
          <w:i/>
          <w:color w:val="000000"/>
          <w:sz w:val="20"/>
          <w:szCs w:val="20"/>
          <w:lang w:val="uk-UA"/>
        </w:rPr>
      </w:pPr>
      <w:r w:rsidRPr="00C06CFC">
        <w:rPr>
          <w:i/>
          <w:sz w:val="20"/>
          <w:szCs w:val="20"/>
          <w:lang w:val="uk-UA"/>
        </w:rPr>
        <w:t>Комп’ютерна верстка: Коберник Ж.П.</w:t>
      </w:r>
    </w:p>
    <w:p w:rsidR="002B3890" w:rsidRPr="00E75033" w:rsidRDefault="002B3890" w:rsidP="002B3890">
      <w:pPr>
        <w:ind w:left="-180"/>
        <w:jc w:val="both"/>
        <w:rPr>
          <w:lang w:val="uk-UA"/>
        </w:rPr>
      </w:pPr>
      <w:r w:rsidRPr="00C06CFC">
        <w:rPr>
          <w:i/>
          <w:sz w:val="20"/>
          <w:szCs w:val="20"/>
          <w:lang w:val="uk-UA"/>
        </w:rPr>
        <w:t>Матеріали педагогічних працівників у Віснику ПТО подані з орфографічними та пунктуаційними особливостями авторів.</w:t>
      </w:r>
      <w:r w:rsidRPr="00E75033">
        <w:rPr>
          <w:lang w:val="uk-UA"/>
        </w:rPr>
        <w:t xml:space="preserve"> </w:t>
      </w: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color w:val="FF33CC"/>
          <w:lang w:val="en-US" w:eastAsia="en-US"/>
        </w:rPr>
        <w:pict>
          <v:shape id="_x0000_s1032" type="#_x0000_t136" style="position:absolute;left:0;text-align:left;margin-left:-20.55pt;margin-top:6.85pt;width:184.7pt;height:50.25pt;z-index:251670528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липень-серпень №7-8(171-172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Default="002B3890" w:rsidP="002B3890">
      <w:pPr>
        <w:tabs>
          <w:tab w:val="left" w:pos="1427"/>
          <w:tab w:val="right" w:pos="9639"/>
        </w:tabs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ab/>
      </w:r>
      <w:r>
        <w:rPr>
          <w:rFonts w:ascii="Book Antiqua" w:hAnsi="Book Antiqua"/>
          <w:color w:val="0070C0"/>
          <w:sz w:val="18"/>
          <w:szCs w:val="18"/>
          <w:lang w:val="uk-UA"/>
        </w:rPr>
        <w:tab/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860"/>
        <w:gridCol w:w="993"/>
      </w:tblGrid>
      <w:tr w:rsidR="002B3890" w:rsidRPr="00C06CFC" w:rsidTr="002B3890">
        <w:trPr>
          <w:trHeight w:val="205"/>
        </w:trPr>
        <w:tc>
          <w:tcPr>
            <w:tcW w:w="780" w:type="dxa"/>
          </w:tcPr>
          <w:p w:rsidR="002B3890" w:rsidRPr="00C06CFC" w:rsidRDefault="002B3890" w:rsidP="002B3890">
            <w:pPr>
              <w:ind w:hanging="170"/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№ з/п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Стор.</w:t>
            </w:r>
          </w:p>
        </w:tc>
      </w:tr>
      <w:tr w:rsidR="002B3890" w:rsidRPr="00C06CFC" w:rsidTr="002B3890">
        <w:trPr>
          <w:trHeight w:val="210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i/>
                <w:lang w:val="uk-UA"/>
              </w:rPr>
            </w:pPr>
            <w:r w:rsidRPr="00C06CFC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C06CFC" w:rsidTr="002B3890">
        <w:trPr>
          <w:trHeight w:val="421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1.1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 w:rsidRPr="00C06CFC">
              <w:t xml:space="preserve">Лист УОН </w:t>
            </w:r>
            <w:proofErr w:type="spellStart"/>
            <w:r w:rsidRPr="00C06CFC">
              <w:t>облдержадміністрації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від</w:t>
            </w:r>
            <w:proofErr w:type="spellEnd"/>
            <w:r w:rsidRPr="00C06CFC">
              <w:rPr>
                <w:lang w:val="uk-UA"/>
              </w:rPr>
              <w:t xml:space="preserve"> </w:t>
            </w:r>
            <w:r>
              <w:rPr>
                <w:lang w:val="uk-UA"/>
              </w:rPr>
              <w:t>22</w:t>
            </w:r>
            <w:r w:rsidRPr="00C06CFC">
              <w:rPr>
                <w:lang w:val="uk-UA"/>
              </w:rPr>
              <w:t>.0</w:t>
            </w:r>
            <w:r w:rsidRPr="00861B42">
              <w:t>8</w:t>
            </w:r>
            <w:r w:rsidRPr="00C06CFC">
              <w:rPr>
                <w:lang w:val="uk-UA"/>
              </w:rPr>
              <w:t>.</w:t>
            </w:r>
            <w:r w:rsidRPr="00C06CFC">
              <w:t xml:space="preserve">2018 № </w:t>
            </w:r>
            <w:r>
              <w:rPr>
                <w:lang w:val="uk-UA"/>
              </w:rPr>
              <w:t>2207</w:t>
            </w:r>
            <w:r w:rsidRPr="00C06CFC">
              <w:rPr>
                <w:lang w:val="uk-UA"/>
              </w:rPr>
              <w:t xml:space="preserve">-4/3-18 </w:t>
            </w:r>
            <w:r w:rsidRPr="00C06CFC">
              <w:t xml:space="preserve">«Про </w:t>
            </w:r>
            <w:proofErr w:type="spellStart"/>
            <w:r w:rsidRPr="00C06CFC">
              <w:t>доведення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нормативних</w:t>
            </w:r>
            <w:proofErr w:type="spellEnd"/>
            <w:r w:rsidRPr="00C06CFC">
              <w:t xml:space="preserve"> та </w:t>
            </w:r>
            <w:proofErr w:type="spellStart"/>
            <w:r w:rsidRPr="00C06CFC">
              <w:t>розпорядчих</w:t>
            </w:r>
            <w:proofErr w:type="spellEnd"/>
            <w:r w:rsidRPr="00C06CFC">
              <w:t xml:space="preserve"> </w:t>
            </w:r>
            <w:proofErr w:type="spellStart"/>
            <w:r w:rsidRPr="00C06CFC">
              <w:t>документів</w:t>
            </w:r>
            <w:proofErr w:type="spellEnd"/>
            <w:r w:rsidRPr="00C06CFC">
              <w:t>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-2</w:t>
            </w:r>
          </w:p>
        </w:tc>
      </w:tr>
      <w:tr w:rsidR="002B3890" w:rsidRPr="00C06CFC" w:rsidTr="002B3890">
        <w:trPr>
          <w:trHeight w:val="421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1.2</w:t>
            </w:r>
          </w:p>
        </w:tc>
        <w:tc>
          <w:tcPr>
            <w:tcW w:w="8860" w:type="dxa"/>
          </w:tcPr>
          <w:p w:rsidR="002B3890" w:rsidRPr="006E4D05" w:rsidRDefault="002B3890" w:rsidP="002B3890">
            <w:pPr>
              <w:shd w:val="clear" w:color="auto" w:fill="FFFFFF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/>
              </w:rPr>
              <w:t>Наказ МОН України від 22.05.2018 №509 «Про затвердження Положення про психологічну службу у системі освіти України»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1.3</w:t>
            </w:r>
          </w:p>
        </w:tc>
        <w:tc>
          <w:tcPr>
            <w:tcW w:w="8860" w:type="dxa"/>
          </w:tcPr>
          <w:p w:rsidR="002B3890" w:rsidRPr="00982C02" w:rsidRDefault="002B3890" w:rsidP="002B3890">
            <w:pPr>
              <w:shd w:val="clear" w:color="auto" w:fill="FFFFFF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</w:t>
            </w:r>
            <w:r w:rsidRPr="006E4D05">
              <w:rPr>
                <w:bCs/>
                <w:color w:val="000000"/>
                <w:bdr w:val="none" w:sz="0" w:space="0" w:color="auto" w:frame="1"/>
                <w:lang w:val="uk-UA"/>
              </w:rPr>
              <w:t>аказ МОН України від 31.05.2018 №555 «</w:t>
            </w:r>
            <w:r w:rsidRPr="006E4D05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затвердження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Положення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E4D05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Всеукраїнський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конкурс</w:t>
            </w:r>
            <w:r w:rsidRPr="006E4D05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авторських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програм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практичних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психологів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соціальних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педагогів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E4D05">
              <w:rPr>
                <w:bCs/>
                <w:color w:val="000000"/>
                <w:bdr w:val="none" w:sz="0" w:space="0" w:color="auto" w:frame="1"/>
              </w:rPr>
              <w:t>"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Нові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технології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новій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E4D05">
              <w:rPr>
                <w:bCs/>
                <w:color w:val="000000"/>
                <w:bdr w:val="none" w:sz="0" w:space="0" w:color="auto" w:frame="1"/>
              </w:rPr>
              <w:t>школі</w:t>
            </w:r>
            <w:proofErr w:type="spellEnd"/>
            <w:r w:rsidRPr="006E4D05">
              <w:rPr>
                <w:bCs/>
                <w:color w:val="000000"/>
                <w:bdr w:val="none" w:sz="0" w:space="0" w:color="auto" w:frame="1"/>
              </w:rPr>
              <w:t>"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5-13</w:t>
            </w:r>
          </w:p>
        </w:tc>
      </w:tr>
      <w:tr w:rsidR="002B3890" w:rsidRPr="007E0BCA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1.4</w:t>
            </w:r>
          </w:p>
        </w:tc>
        <w:tc>
          <w:tcPr>
            <w:tcW w:w="8860" w:type="dxa"/>
          </w:tcPr>
          <w:p w:rsidR="002B3890" w:rsidRPr="006E4D05" w:rsidRDefault="002B3890" w:rsidP="002B3890">
            <w:pPr>
              <w:shd w:val="clear" w:color="auto" w:fill="FFFFFF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Наказ МОН України від 06.08.2018 №866 «Про внесення змін до Плану діяльності Міністерства освіти і науки України та центральних органів виконавчої влади, діяльність яких спрямовується та координується Кабінетом Міністрів України через Міністра освіти і науки України, з підготовки проектів регуляторних актів на 2018 рік»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14-15</w:t>
            </w:r>
          </w:p>
        </w:tc>
      </w:tr>
      <w:tr w:rsidR="002B3890" w:rsidRPr="007E0BCA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1.5</w:t>
            </w:r>
          </w:p>
        </w:tc>
        <w:tc>
          <w:tcPr>
            <w:tcW w:w="8860" w:type="dxa"/>
          </w:tcPr>
          <w:p w:rsidR="002B3890" w:rsidRPr="004260B7" w:rsidRDefault="002B3890" w:rsidP="002B3890">
            <w:pPr>
              <w:shd w:val="clear" w:color="auto" w:fill="FFFFFF"/>
              <w:tabs>
                <w:tab w:val="left" w:pos="9389"/>
              </w:tabs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Наказ Міністерства юстиції України від 04.07.2018 №2277/5 «</w:t>
            </w:r>
            <w:r w:rsidRPr="004260B7">
              <w:rPr>
                <w:bCs/>
                <w:color w:val="000000"/>
                <w:bdr w:val="none" w:sz="0" w:space="0" w:color="auto" w:frame="1"/>
                <w:lang w:val="uk-UA"/>
              </w:rPr>
              <w:t>Про затвердження Змін до Правил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260B7">
              <w:rPr>
                <w:bCs/>
                <w:color w:val="000000"/>
                <w:bdr w:val="none" w:sz="0" w:space="0" w:color="auto" w:frame="1"/>
                <w:lang w:val="uk-UA"/>
              </w:rPr>
              <w:t>організації діловодства та архівного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260B7">
              <w:rPr>
                <w:bCs/>
                <w:color w:val="000000"/>
                <w:bdr w:val="none" w:sz="0" w:space="0" w:color="auto" w:frame="1"/>
                <w:lang w:val="uk-UA"/>
              </w:rPr>
              <w:t>зберігання документів у державних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260B7">
              <w:rPr>
                <w:bCs/>
                <w:color w:val="000000"/>
                <w:bdr w:val="none" w:sz="0" w:space="0" w:color="auto" w:frame="1"/>
                <w:lang w:val="uk-UA"/>
              </w:rPr>
              <w:t>органах, місцевого самоврядування,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260B7">
              <w:rPr>
                <w:bCs/>
                <w:color w:val="000000"/>
                <w:bdr w:val="none" w:sz="0" w:space="0" w:color="auto" w:frame="1"/>
                <w:lang w:val="uk-UA"/>
              </w:rPr>
              <w:t>на підприємствах, в установах і організаціях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16-21</w:t>
            </w:r>
          </w:p>
        </w:tc>
      </w:tr>
      <w:tr w:rsidR="002B3890" w:rsidRPr="003B3495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1.6</w:t>
            </w:r>
          </w:p>
        </w:tc>
        <w:tc>
          <w:tcPr>
            <w:tcW w:w="8860" w:type="dxa"/>
          </w:tcPr>
          <w:p w:rsidR="002B3890" w:rsidRDefault="002B3890" w:rsidP="002B3890">
            <w:pPr>
              <w:shd w:val="clear" w:color="auto" w:fill="FFFFFF"/>
              <w:tabs>
                <w:tab w:val="left" w:pos="9389"/>
              </w:tabs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18.05.2018 №1/11-5480 «Методичні рекомендації щодо запобігання та протидії насильству»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2B3890" w:rsidRPr="007E0BCA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1.7</w:t>
            </w:r>
          </w:p>
        </w:tc>
        <w:tc>
          <w:tcPr>
            <w:tcW w:w="8860" w:type="dxa"/>
          </w:tcPr>
          <w:p w:rsidR="002B3890" w:rsidRDefault="002B3890" w:rsidP="002B3890">
            <w:pPr>
              <w:shd w:val="clear" w:color="auto" w:fill="FFFFFF"/>
              <w:tabs>
                <w:tab w:val="left" w:pos="9389"/>
              </w:tabs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Лист МОН України від 26.06.2018 №1/9-407 «Щодо недопущення політичної агітації у закладах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8860" w:type="dxa"/>
          </w:tcPr>
          <w:p w:rsidR="002B3890" w:rsidRDefault="002B3890" w:rsidP="002B3890">
            <w:pPr>
              <w:shd w:val="clear" w:color="auto" w:fill="FFFFFF"/>
              <w:tabs>
                <w:tab w:val="left" w:pos="9389"/>
              </w:tabs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Лист МОН України від 03.07.2018 №1/9-415 «</w:t>
            </w:r>
            <w:r w:rsidRPr="007F7B5D">
              <w:rPr>
                <w:noProof/>
                <w:lang w:val="uk-UA"/>
              </w:rPr>
              <w:t>Щодо вивчення у закладах загальної середньої освіти навчальних предметів у 2018-2019 навчальному році»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860" w:type="dxa"/>
          </w:tcPr>
          <w:p w:rsidR="002B3890" w:rsidRDefault="002B3890" w:rsidP="002B3890">
            <w:pPr>
              <w:shd w:val="clear" w:color="auto" w:fill="FFFFFF"/>
              <w:tabs>
                <w:tab w:val="left" w:pos="9389"/>
              </w:tabs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17.07.2018 №1/9-453 «Про проведення інформаційних кампаній щодо протидії торгівлі людьми»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25-26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860" w:type="dxa"/>
          </w:tcPr>
          <w:p w:rsidR="002B3890" w:rsidRPr="006E4D05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26.07.2018 №1/9-464 «Про порядок проведення інструктажів з охорони праці та безпеки життєдіяльності в закладах професійної (професійно-технічної)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27-36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07.08.2018 №1/9-486 «Про деякі питання організації в закладах освіти виховної роботи щодо безпеки й благополуччя дитини у 2018/2019 навчальному році»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37-45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860" w:type="dxa"/>
          </w:tcPr>
          <w:p w:rsidR="002B3890" w:rsidRPr="00FB1CD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 xml:space="preserve">Лист МОН України від 07.08.2018 №1/9-487 «Про пріоритетні напрями роботи психологічної служби у системі освіти на 2018-2019 </w:t>
            </w:r>
            <w:proofErr w:type="spellStart"/>
            <w:r>
              <w:rPr>
                <w:rFonts w:ascii="SourceSansProBold" w:hAnsi="SourceSansProBold"/>
                <w:color w:val="1D1D1B"/>
                <w:lang w:val="uk-UA"/>
              </w:rPr>
              <w:t>н.р</w:t>
            </w:r>
            <w:proofErr w:type="spellEnd"/>
            <w:r>
              <w:rPr>
                <w:rFonts w:ascii="SourceSansProBold" w:hAnsi="SourceSansProBold"/>
                <w:color w:val="1D1D1B"/>
                <w:lang w:val="uk-UA"/>
              </w:rPr>
              <w:t>.»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10.08.2018 №1/11-8477 «Про безоплатність здобуття повної загальної середньої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47-49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14.08.2018 №1/9-497 «Щодо продовження прийому громадян на навчання до закладів професійної (професійно-технічної) освіти у 2018 році»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textAlignment w:val="baseline"/>
              <w:rPr>
                <w:rFonts w:ascii="SourceSansProBold" w:hAnsi="SourceSansProBold"/>
                <w:color w:val="1D1D1B"/>
                <w:lang w:val="uk-UA"/>
              </w:rPr>
            </w:pPr>
            <w:r>
              <w:rPr>
                <w:rFonts w:ascii="SourceSansProBold" w:hAnsi="SourceSansProBold"/>
                <w:color w:val="1D1D1B"/>
                <w:lang w:val="uk-UA"/>
              </w:rPr>
              <w:t>Лист МОН України від 20.08.2018 №1/9-503 «Про переліки навчальної літератури, рекомендованої Міністерством освіти і науки України для використання у закладах загальної середньої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</w:tr>
      <w:tr w:rsidR="002B3890" w:rsidRPr="00C06CFC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860" w:type="dxa"/>
          </w:tcPr>
          <w:p w:rsidR="002B3890" w:rsidRPr="002B39AD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голови ОДА від 31.07.2018 №307 «Про затвердження нового складу ради професійної освіти Житомирської області»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52-55</w:t>
            </w:r>
          </w:p>
        </w:tc>
      </w:tr>
      <w:tr w:rsidR="002B3890" w:rsidRPr="007E0BCA" w:rsidTr="002B3890">
        <w:trPr>
          <w:trHeight w:val="222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860" w:type="dxa"/>
          </w:tcPr>
          <w:p w:rsidR="002B3890" w:rsidRPr="00556CAD" w:rsidRDefault="002B3890" w:rsidP="002B38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Розпорядження голови ОДА від 31.07.2018 №308 «Про проведення обласної підсумкової колегії управління освіти і науки облдержадміністрації та місцевих </w:t>
            </w:r>
            <w:r>
              <w:rPr>
                <w:color w:val="000000"/>
                <w:lang w:val="uk-UA"/>
              </w:rPr>
              <w:lastRenderedPageBreak/>
              <w:t>колегій, конференцій працівників освіти»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56</w:t>
            </w:r>
          </w:p>
        </w:tc>
      </w:tr>
      <w:tr w:rsidR="002B3890" w:rsidRPr="00C06CFC" w:rsidTr="002B3890">
        <w:trPr>
          <w:trHeight w:val="210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lastRenderedPageBreak/>
              <w:t>ІІ. Методичні матеріали</w:t>
            </w:r>
          </w:p>
        </w:tc>
      </w:tr>
      <w:tr w:rsidR="002B3890" w:rsidRPr="00C06CFC" w:rsidTr="002B3890">
        <w:trPr>
          <w:trHeight w:val="356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2.1</w:t>
            </w:r>
          </w:p>
        </w:tc>
        <w:tc>
          <w:tcPr>
            <w:tcW w:w="8860" w:type="dxa"/>
          </w:tcPr>
          <w:p w:rsidR="002B3890" w:rsidRPr="00C06CFC" w:rsidRDefault="002B3890" w:rsidP="002B3890">
            <w:pPr>
              <w:jc w:val="both"/>
              <w:rPr>
                <w:lang w:val="uk-UA"/>
              </w:rPr>
            </w:pPr>
            <w:r w:rsidRPr="00C06CFC">
              <w:rPr>
                <w:lang w:val="uk-UA"/>
              </w:rPr>
              <w:t>Лист НМК ПТО від 2</w:t>
            </w:r>
            <w:r>
              <w:rPr>
                <w:lang w:val="uk-UA"/>
              </w:rPr>
              <w:t>3</w:t>
            </w:r>
            <w:r w:rsidRPr="00C06CFC">
              <w:rPr>
                <w:lang w:val="uk-UA"/>
              </w:rPr>
              <w:t>.06.</w:t>
            </w:r>
            <w:r>
              <w:rPr>
                <w:lang w:val="uk-UA"/>
              </w:rPr>
              <w:t>2018 №</w:t>
            </w:r>
            <w:r w:rsidRPr="00C06CFC">
              <w:rPr>
                <w:lang w:val="uk-UA"/>
              </w:rPr>
              <w:t>1</w:t>
            </w:r>
            <w:r>
              <w:rPr>
                <w:lang w:val="uk-UA"/>
              </w:rPr>
              <w:t>40</w:t>
            </w:r>
            <w:r w:rsidRPr="00C06CFC">
              <w:rPr>
                <w:lang w:val="uk-UA"/>
              </w:rPr>
              <w:t xml:space="preserve"> для використання в роботі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</w:tr>
      <w:tr w:rsidR="002B3890" w:rsidRPr="003B3495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2.2</w:t>
            </w:r>
          </w:p>
        </w:tc>
        <w:tc>
          <w:tcPr>
            <w:tcW w:w="8860" w:type="dxa"/>
          </w:tcPr>
          <w:p w:rsidR="002B3890" w:rsidRPr="0085407C" w:rsidRDefault="002B3890" w:rsidP="002B389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П</w:t>
            </w:r>
            <w:r w:rsidRPr="0085407C">
              <w:rPr>
                <w:lang w:val="uk-UA"/>
              </w:rPr>
              <w:t xml:space="preserve">лан-графік курсів підвищення кваліфікації </w:t>
            </w:r>
            <w:r w:rsidRPr="0085407C">
              <w:t xml:space="preserve">на </w:t>
            </w:r>
            <w:r>
              <w:rPr>
                <w:lang w:val="uk-UA"/>
              </w:rPr>
              <w:t xml:space="preserve">вересень </w:t>
            </w:r>
            <w:r w:rsidRPr="0085407C">
              <w:t>2018 року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</w:t>
            </w:r>
          </w:p>
        </w:tc>
      </w:tr>
      <w:tr w:rsidR="002B3890" w:rsidRPr="007E0BCA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2.3</w:t>
            </w:r>
          </w:p>
        </w:tc>
        <w:tc>
          <w:tcPr>
            <w:tcW w:w="8860" w:type="dxa"/>
          </w:tcPr>
          <w:p w:rsidR="002B3890" w:rsidRPr="008911DA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Інформаційно-методичний лист від 22.08.2018 №138 «Про підсумки організаційно-методичної діяльності закладів професійно-технічної освіти області у 2017-2018 навчальному році»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59-71</w:t>
            </w:r>
          </w:p>
        </w:tc>
      </w:tr>
      <w:tr w:rsidR="002B3890" w:rsidRPr="007E0BCA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2.4</w:t>
            </w:r>
          </w:p>
        </w:tc>
        <w:tc>
          <w:tcPr>
            <w:tcW w:w="8860" w:type="dxa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DE4F73">
              <w:rPr>
                <w:lang w:val="uk-UA"/>
              </w:rPr>
              <w:t>овідка про результати роботи щодо організації та проведення зовнішнього незалежного оцінювання випускників ПТНЗ 2018 року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Муренко</w:t>
            </w:r>
            <w:proofErr w:type="spellEnd"/>
            <w:r>
              <w:rPr>
                <w:lang w:val="uk-UA"/>
              </w:rPr>
              <w:t xml:space="preserve"> В.Л., Баранівська Л.Й., методисти НМК ПТО у Житомирській області)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72-75</w:t>
            </w:r>
          </w:p>
        </w:tc>
      </w:tr>
      <w:tr w:rsidR="002B3890" w:rsidRPr="007E0BCA" w:rsidTr="002B3890">
        <w:trPr>
          <w:trHeight w:val="210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2.5</w:t>
            </w:r>
          </w:p>
        </w:tc>
        <w:tc>
          <w:tcPr>
            <w:tcW w:w="8860" w:type="dxa"/>
          </w:tcPr>
          <w:p w:rsidR="002B3890" w:rsidRPr="00857134" w:rsidRDefault="002B3890" w:rsidP="002B3890">
            <w:pPr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А</w:t>
            </w:r>
            <w:r w:rsidRPr="0085407C">
              <w:rPr>
                <w:color w:val="000000"/>
                <w:lang w:val="uk-UA"/>
              </w:rPr>
              <w:t>налітична довідка</w:t>
            </w:r>
            <w:r>
              <w:rPr>
                <w:color w:val="000000"/>
                <w:lang w:val="uk-UA"/>
              </w:rPr>
              <w:t xml:space="preserve"> </w:t>
            </w:r>
            <w:r w:rsidRPr="0085407C">
              <w:rPr>
                <w:color w:val="000000"/>
                <w:lang w:val="uk-UA"/>
              </w:rPr>
              <w:t>про моніторинг стану організації та проведення Державної кваліфікаційної атестації</w:t>
            </w:r>
            <w:r>
              <w:rPr>
                <w:color w:val="000000"/>
                <w:lang w:val="uk-UA"/>
              </w:rPr>
              <w:t xml:space="preserve"> </w:t>
            </w:r>
            <w:r w:rsidRPr="0085407C">
              <w:rPr>
                <w:color w:val="000000"/>
                <w:lang w:val="uk-UA"/>
              </w:rPr>
              <w:t>в закладах професійно-технічної освіти області у че</w:t>
            </w:r>
            <w:r>
              <w:rPr>
                <w:color w:val="000000"/>
                <w:lang w:val="uk-UA"/>
              </w:rPr>
              <w:t>рвні 2017-2018 навчального року (</w:t>
            </w:r>
            <w:proofErr w:type="spellStart"/>
            <w:r>
              <w:rPr>
                <w:color w:val="000000"/>
                <w:lang w:val="uk-UA"/>
              </w:rPr>
              <w:t>Малінкіна</w:t>
            </w:r>
            <w:proofErr w:type="spellEnd"/>
            <w:r>
              <w:rPr>
                <w:color w:val="000000"/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993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76-82</w:t>
            </w:r>
          </w:p>
        </w:tc>
      </w:tr>
      <w:tr w:rsidR="002B3890" w:rsidRPr="00C06CFC" w:rsidTr="002B3890">
        <w:trPr>
          <w:trHeight w:val="187"/>
        </w:trPr>
        <w:tc>
          <w:tcPr>
            <w:tcW w:w="10633" w:type="dxa"/>
            <w:gridSpan w:val="3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861B42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3.1</w:t>
            </w:r>
          </w:p>
        </w:tc>
        <w:tc>
          <w:tcPr>
            <w:tcW w:w="9853" w:type="dxa"/>
            <w:gridSpan w:val="2"/>
          </w:tcPr>
          <w:p w:rsidR="002B3890" w:rsidRPr="00B1626F" w:rsidRDefault="002B3890" w:rsidP="002B3890">
            <w:pPr>
              <w:jc w:val="both"/>
              <w:textAlignment w:val="baseline"/>
              <w:rPr>
                <w:lang w:val="uk-UA"/>
              </w:rPr>
            </w:pPr>
            <w:r>
              <w:rPr>
                <w:noProof/>
                <w:lang w:val="uk-UA"/>
              </w:rPr>
              <w:t>Д</w:t>
            </w:r>
            <w:r w:rsidRPr="00B1626F">
              <w:rPr>
                <w:noProof/>
                <w:lang w:val="uk-UA"/>
              </w:rPr>
              <w:t>о наказу МОН України від 22.05.2018 №509 «Про затвердження Положення про психологічну службу у системі осіти України»</w:t>
            </w:r>
          </w:p>
        </w:tc>
      </w:tr>
      <w:tr w:rsidR="002B3890" w:rsidRPr="00C06CFC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3.2</w:t>
            </w:r>
          </w:p>
        </w:tc>
        <w:tc>
          <w:tcPr>
            <w:tcW w:w="9853" w:type="dxa"/>
            <w:gridSpan w:val="2"/>
          </w:tcPr>
          <w:p w:rsidR="002B3890" w:rsidRPr="00A05A81" w:rsidRDefault="002B3890" w:rsidP="002B3890">
            <w:pPr>
              <w:jc w:val="both"/>
              <w:textAlignment w:val="baseline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</w:t>
            </w:r>
            <w:r w:rsidRPr="00A05A81">
              <w:rPr>
                <w:noProof/>
                <w:lang w:val="uk-UA"/>
              </w:rPr>
              <w:t>о листа МОН України від 03.07.2018 №1/9-415 «Щодо вивчення у закладах загальної середньої освіти навчальних предметів у 2018-2019 навчальному році»</w:t>
            </w:r>
          </w:p>
        </w:tc>
      </w:tr>
      <w:tr w:rsidR="002B3890" w:rsidRPr="00C06CFC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3.3</w:t>
            </w:r>
          </w:p>
        </w:tc>
        <w:tc>
          <w:tcPr>
            <w:tcW w:w="9853" w:type="dxa"/>
            <w:gridSpan w:val="2"/>
          </w:tcPr>
          <w:p w:rsidR="002B3890" w:rsidRPr="003A2955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A2955">
              <w:rPr>
                <w:lang w:val="uk-UA"/>
              </w:rPr>
              <w:t>о листа МОН України від 07.08.2018 №1/9-487 «Про пріоритетні напрями роботи психологічної служби у си</w:t>
            </w:r>
            <w:r>
              <w:rPr>
                <w:lang w:val="uk-UA"/>
              </w:rPr>
              <w:t xml:space="preserve">стемі освіти на 2018-2019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.»</w:t>
            </w:r>
          </w:p>
        </w:tc>
      </w:tr>
      <w:tr w:rsidR="002B3890" w:rsidRPr="00861B42" w:rsidTr="002B3890">
        <w:trPr>
          <w:trHeight w:val="187"/>
        </w:trPr>
        <w:tc>
          <w:tcPr>
            <w:tcW w:w="780" w:type="dxa"/>
          </w:tcPr>
          <w:p w:rsidR="002B3890" w:rsidRPr="00C06CFC" w:rsidRDefault="002B3890" w:rsidP="002B3890">
            <w:pPr>
              <w:jc w:val="center"/>
              <w:rPr>
                <w:b/>
                <w:lang w:val="uk-UA"/>
              </w:rPr>
            </w:pPr>
            <w:r w:rsidRPr="00C06CFC">
              <w:rPr>
                <w:b/>
                <w:lang w:val="uk-UA"/>
              </w:rPr>
              <w:t>3.4</w:t>
            </w:r>
          </w:p>
        </w:tc>
        <w:tc>
          <w:tcPr>
            <w:tcW w:w="9853" w:type="dxa"/>
            <w:gridSpan w:val="2"/>
          </w:tcPr>
          <w:p w:rsidR="002B3890" w:rsidRPr="009158BA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9158BA">
              <w:rPr>
                <w:lang w:val="uk-UA"/>
              </w:rPr>
              <w:t>о листа МОН України від 18.05.2018 №1/11-5480 «Методичні рекомендації щодо запобігання та протидії насильству»</w:t>
            </w:r>
          </w:p>
        </w:tc>
      </w:tr>
    </w:tbl>
    <w:p w:rsidR="002B3890" w:rsidRPr="006D26C8" w:rsidRDefault="002B3890" w:rsidP="002B3890">
      <w:pPr>
        <w:ind w:left="-180"/>
        <w:rPr>
          <w:b/>
          <w:sz w:val="22"/>
          <w:szCs w:val="22"/>
          <w:lang w:val="uk-UA"/>
        </w:rPr>
      </w:pPr>
      <w:r w:rsidRPr="006D26C8">
        <w:rPr>
          <w:b/>
          <w:sz w:val="22"/>
          <w:szCs w:val="22"/>
          <w:lang w:val="uk-UA"/>
        </w:rPr>
        <w:t>Начальник відділу з питань ПТВО: Осипович Н.Є.</w:t>
      </w:r>
    </w:p>
    <w:p w:rsidR="002B3890" w:rsidRPr="006D26C8" w:rsidRDefault="002B3890" w:rsidP="002B3890">
      <w:pPr>
        <w:ind w:left="-180"/>
        <w:jc w:val="both"/>
        <w:rPr>
          <w:b/>
          <w:sz w:val="22"/>
          <w:szCs w:val="22"/>
          <w:lang w:val="uk-UA"/>
        </w:rPr>
      </w:pPr>
      <w:proofErr w:type="spellStart"/>
      <w:r w:rsidRPr="006D26C8">
        <w:rPr>
          <w:b/>
          <w:sz w:val="22"/>
          <w:szCs w:val="22"/>
          <w:lang w:val="uk-UA"/>
        </w:rPr>
        <w:t>В.о</w:t>
      </w:r>
      <w:proofErr w:type="spellEnd"/>
      <w:r w:rsidRPr="006D26C8">
        <w:rPr>
          <w:b/>
          <w:sz w:val="22"/>
          <w:szCs w:val="22"/>
          <w:lang w:val="uk-UA"/>
        </w:rPr>
        <w:t xml:space="preserve">. директора навчально-методичного кабінету ПТО у Житомирській області: </w:t>
      </w:r>
      <w:proofErr w:type="spellStart"/>
      <w:r>
        <w:rPr>
          <w:b/>
          <w:sz w:val="22"/>
          <w:szCs w:val="22"/>
          <w:lang w:val="uk-UA"/>
        </w:rPr>
        <w:t>На</w:t>
      </w:r>
      <w:r w:rsidRPr="006D26C8">
        <w:rPr>
          <w:b/>
          <w:sz w:val="22"/>
          <w:szCs w:val="22"/>
          <w:lang w:val="uk-UA"/>
        </w:rPr>
        <w:t>гаєвська</w:t>
      </w:r>
      <w:proofErr w:type="spellEnd"/>
      <w:r w:rsidRPr="006D26C8">
        <w:rPr>
          <w:b/>
          <w:sz w:val="22"/>
          <w:szCs w:val="22"/>
          <w:lang w:val="uk-UA"/>
        </w:rPr>
        <w:t xml:space="preserve"> І.О.</w:t>
      </w:r>
    </w:p>
    <w:p w:rsidR="002B3890" w:rsidRPr="00C06CFC" w:rsidRDefault="002B3890" w:rsidP="002B3890">
      <w:pPr>
        <w:ind w:left="-180"/>
        <w:jc w:val="both"/>
        <w:rPr>
          <w:i/>
          <w:sz w:val="20"/>
          <w:szCs w:val="20"/>
          <w:lang w:val="uk-UA"/>
        </w:rPr>
      </w:pPr>
      <w:r w:rsidRPr="00C06CFC">
        <w:rPr>
          <w:i/>
          <w:sz w:val="20"/>
          <w:szCs w:val="20"/>
          <w:lang w:val="uk-UA"/>
        </w:rPr>
        <w:t xml:space="preserve">Відповідальні за випуск: методисти НМК ПТО </w:t>
      </w:r>
      <w:proofErr w:type="spellStart"/>
      <w:r w:rsidRPr="00C06CFC">
        <w:rPr>
          <w:i/>
          <w:sz w:val="20"/>
          <w:szCs w:val="20"/>
          <w:lang w:val="uk-UA"/>
        </w:rPr>
        <w:t>Нагаєвська</w:t>
      </w:r>
      <w:proofErr w:type="spellEnd"/>
      <w:r w:rsidRPr="00C06CFC">
        <w:rPr>
          <w:i/>
          <w:sz w:val="20"/>
          <w:szCs w:val="20"/>
          <w:lang w:val="uk-UA"/>
        </w:rPr>
        <w:t xml:space="preserve"> І.О., </w:t>
      </w:r>
      <w:proofErr w:type="spellStart"/>
      <w:r w:rsidRPr="00C06CFC">
        <w:rPr>
          <w:i/>
          <w:sz w:val="20"/>
          <w:szCs w:val="20"/>
          <w:lang w:val="uk-UA"/>
        </w:rPr>
        <w:t>Євгеньєва</w:t>
      </w:r>
      <w:proofErr w:type="spellEnd"/>
      <w:r w:rsidRPr="00C06CFC">
        <w:rPr>
          <w:i/>
          <w:sz w:val="20"/>
          <w:szCs w:val="20"/>
          <w:lang w:val="uk-UA"/>
        </w:rPr>
        <w:t xml:space="preserve"> А.Л., </w:t>
      </w:r>
      <w:proofErr w:type="spellStart"/>
      <w:r w:rsidRPr="00C06CFC">
        <w:rPr>
          <w:i/>
          <w:sz w:val="20"/>
          <w:szCs w:val="20"/>
          <w:lang w:val="uk-UA"/>
        </w:rPr>
        <w:t>Муренко</w:t>
      </w:r>
      <w:proofErr w:type="spellEnd"/>
      <w:r w:rsidRPr="00C06CFC">
        <w:rPr>
          <w:i/>
          <w:sz w:val="20"/>
          <w:szCs w:val="20"/>
          <w:lang w:val="uk-UA"/>
        </w:rPr>
        <w:t xml:space="preserve"> В.Л.</w:t>
      </w:r>
    </w:p>
    <w:p w:rsidR="002B3890" w:rsidRPr="00C06CFC" w:rsidRDefault="002B3890" w:rsidP="002B3890">
      <w:pPr>
        <w:ind w:left="-180"/>
        <w:jc w:val="both"/>
        <w:rPr>
          <w:i/>
          <w:color w:val="000000"/>
          <w:sz w:val="20"/>
          <w:szCs w:val="20"/>
          <w:lang w:val="uk-UA"/>
        </w:rPr>
      </w:pPr>
      <w:r w:rsidRPr="00C06CFC">
        <w:rPr>
          <w:i/>
          <w:sz w:val="20"/>
          <w:szCs w:val="20"/>
          <w:lang w:val="uk-UA"/>
        </w:rPr>
        <w:t>Комп’ютерна верстка: Коберник Ж.П.</w:t>
      </w:r>
    </w:p>
    <w:p w:rsidR="002B3890" w:rsidRPr="00E75033" w:rsidRDefault="002B3890" w:rsidP="002B3890">
      <w:pPr>
        <w:ind w:left="-180"/>
        <w:jc w:val="both"/>
        <w:rPr>
          <w:lang w:val="uk-UA"/>
        </w:rPr>
      </w:pPr>
      <w:r w:rsidRPr="00C06CFC">
        <w:rPr>
          <w:i/>
          <w:sz w:val="20"/>
          <w:szCs w:val="20"/>
          <w:lang w:val="uk-UA"/>
        </w:rPr>
        <w:t>Матеріали педагогічних працівників у Віснику ПТО подані з орфографічними та пунктуаційними особливостями авторів.</w:t>
      </w:r>
      <w:r w:rsidRPr="00E75033">
        <w:rPr>
          <w:lang w:val="uk-UA"/>
        </w:rPr>
        <w:t xml:space="preserve"> </w:t>
      </w: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EB7D76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lastRenderedPageBreak/>
        <w:t>інформаційно-методичний бюлетень</w:t>
      </w:r>
    </w:p>
    <w:p w:rsidR="002B3890" w:rsidRPr="00EB7D76" w:rsidRDefault="002B3890" w:rsidP="002B3890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noProof/>
          <w:lang w:val="en-US" w:eastAsia="en-US"/>
        </w:rPr>
        <w:pict>
          <v:shape id="_x0000_s1033" type="#_x0000_t136" style="position:absolute;left:0;text-align:left;margin-left:-20.55pt;margin-top:6.85pt;width:159.65pt;height:50.25pt;z-index:251672576" adj="10138,10800" fillcolor="#00b0f0" stroked="f">
            <v:fill rotate="t"/>
            <v:stroke r:id="rId5" o:title=""/>
            <v:imagedata embosscolor="shadow add(51)"/>
            <v:shadow color="#b2b2b2" opacity="52429f" offset="3pt"/>
            <v:textpath style="font-family:&quot;Times New Roman&quot;;font-size:18pt;v-text-kern:t" trim="t" fitpath="t" string="ВІСНИК ПТО&#10;вересень №9(173)&#10;2018р.&#10;"/>
          </v:shape>
        </w:pic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2B3890" w:rsidRPr="00EB7D76" w:rsidRDefault="002B3890" w:rsidP="002B3890">
      <w:pPr>
        <w:ind w:left="4248" w:firstLine="708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  <w:r w:rsidRPr="000F17F1">
        <w:rPr>
          <w:rFonts w:ascii="Book Antiqua" w:hAnsi="Book Antiqua"/>
          <w:color w:val="0070C0"/>
          <w:sz w:val="18"/>
          <w:szCs w:val="18"/>
          <w:lang w:val="uk-UA"/>
        </w:rPr>
        <w:t xml:space="preserve"> 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вищої освіти</w:t>
      </w:r>
    </w:p>
    <w:p w:rsidR="002B3890" w:rsidRPr="00EB7D76" w:rsidRDefault="002B3890" w:rsidP="002B3890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EB7D76">
        <w:rPr>
          <w:rFonts w:ascii="Book Antiqua" w:hAnsi="Book Antiqua"/>
          <w:color w:val="0070C0"/>
          <w:sz w:val="18"/>
          <w:szCs w:val="18"/>
          <w:lang w:val="uk-UA"/>
        </w:rPr>
        <w:t>управління освіти і науки Житомирської ОДА</w:t>
      </w:r>
    </w:p>
    <w:p w:rsidR="002B3890" w:rsidRPr="00310479" w:rsidRDefault="002B3890" w:rsidP="002B3890">
      <w:pPr>
        <w:jc w:val="right"/>
        <w:rPr>
          <w:rFonts w:ascii="Book Antiqua" w:hAnsi="Book Antiqua"/>
          <w:b/>
          <w:color w:val="0070C0"/>
          <w:sz w:val="18"/>
          <w:szCs w:val="18"/>
          <w:lang w:val="uk-UA"/>
        </w:rPr>
      </w:pPr>
      <w:r w:rsidRPr="00310479">
        <w:rPr>
          <w:rFonts w:ascii="Book Antiqua" w:hAnsi="Book Antiqua"/>
          <w:b/>
          <w:color w:val="0070C0"/>
          <w:sz w:val="18"/>
          <w:szCs w:val="18"/>
          <w:lang w:val="uk-UA"/>
        </w:rPr>
        <w:t xml:space="preserve">Навчально-методичний кабінет </w:t>
      </w:r>
    </w:p>
    <w:p w:rsidR="002B3890" w:rsidRPr="00EB7D76" w:rsidRDefault="002B3890" w:rsidP="002B3890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професійно-технічної освіти</w:t>
      </w:r>
      <w:r w:rsidRPr="00EB7D76">
        <w:rPr>
          <w:rFonts w:ascii="Book Antiqua" w:hAnsi="Book Antiqua"/>
          <w:color w:val="0070C0"/>
          <w:sz w:val="18"/>
          <w:szCs w:val="18"/>
          <w:lang w:val="uk-UA"/>
        </w:rPr>
        <w:t xml:space="preserve"> у Житомирській області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718"/>
        <w:gridCol w:w="142"/>
        <w:gridCol w:w="993"/>
      </w:tblGrid>
      <w:tr w:rsidR="002B3890" w:rsidRPr="0092483B" w:rsidTr="002B3890">
        <w:trPr>
          <w:trHeight w:val="205"/>
        </w:trPr>
        <w:tc>
          <w:tcPr>
            <w:tcW w:w="780" w:type="dxa"/>
          </w:tcPr>
          <w:p w:rsidR="002B3890" w:rsidRPr="0092483B" w:rsidRDefault="002B3890" w:rsidP="002B3890">
            <w:pPr>
              <w:ind w:hanging="170"/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№ з/п</w:t>
            </w:r>
          </w:p>
        </w:tc>
        <w:tc>
          <w:tcPr>
            <w:tcW w:w="8860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ЗМІСТ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Стор.</w:t>
            </w:r>
          </w:p>
        </w:tc>
      </w:tr>
      <w:tr w:rsidR="002B3890" w:rsidRPr="0092483B" w:rsidTr="002B3890">
        <w:trPr>
          <w:trHeight w:val="210"/>
        </w:trPr>
        <w:tc>
          <w:tcPr>
            <w:tcW w:w="10633" w:type="dxa"/>
            <w:gridSpan w:val="4"/>
          </w:tcPr>
          <w:p w:rsidR="002B3890" w:rsidRPr="0092483B" w:rsidRDefault="002B3890" w:rsidP="002B3890">
            <w:pPr>
              <w:jc w:val="center"/>
              <w:rPr>
                <w:b/>
                <w:i/>
                <w:color w:val="0F243E"/>
                <w:lang w:val="uk-UA"/>
              </w:rPr>
            </w:pPr>
            <w:r w:rsidRPr="0092483B">
              <w:rPr>
                <w:b/>
                <w:i/>
                <w:color w:val="0F243E"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</w:t>
            </w:r>
          </w:p>
        </w:tc>
        <w:tc>
          <w:tcPr>
            <w:tcW w:w="8860" w:type="dxa"/>
            <w:gridSpan w:val="2"/>
          </w:tcPr>
          <w:p w:rsidR="002B3890" w:rsidRPr="0092483B" w:rsidRDefault="002B3890" w:rsidP="002B3890">
            <w:pPr>
              <w:jc w:val="both"/>
            </w:pPr>
            <w:r w:rsidRPr="0092483B">
              <w:t xml:space="preserve">Лист УОН </w:t>
            </w:r>
            <w:proofErr w:type="spellStart"/>
            <w:r w:rsidRPr="0092483B">
              <w:t>облдержадміністрації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від</w:t>
            </w:r>
            <w:proofErr w:type="spellEnd"/>
            <w:r w:rsidRPr="0092483B">
              <w:rPr>
                <w:lang w:val="uk-UA"/>
              </w:rPr>
              <w:t xml:space="preserve"> </w:t>
            </w:r>
            <w:r>
              <w:rPr>
                <w:lang w:val="uk-UA"/>
              </w:rPr>
              <w:t>19</w:t>
            </w:r>
            <w:r w:rsidRPr="0092483B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Pr="0092483B">
              <w:rPr>
                <w:lang w:val="uk-UA"/>
              </w:rPr>
              <w:t>.</w:t>
            </w:r>
            <w:r w:rsidRPr="0092483B">
              <w:t>2018 №</w:t>
            </w:r>
            <w:r>
              <w:rPr>
                <w:lang w:val="uk-UA"/>
              </w:rPr>
              <w:t>2391</w:t>
            </w:r>
            <w:r w:rsidRPr="0092483B">
              <w:rPr>
                <w:lang w:val="uk-UA"/>
              </w:rPr>
              <w:t>-4/3-18</w:t>
            </w:r>
            <w:r w:rsidRPr="0092483B">
              <w:t xml:space="preserve"> «Про </w:t>
            </w:r>
            <w:proofErr w:type="spellStart"/>
            <w:r w:rsidRPr="0092483B">
              <w:t>доведення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нормативних</w:t>
            </w:r>
            <w:proofErr w:type="spellEnd"/>
            <w:r w:rsidRPr="0092483B">
              <w:t xml:space="preserve"> та </w:t>
            </w:r>
            <w:proofErr w:type="spellStart"/>
            <w:r w:rsidRPr="0092483B">
              <w:t>розпорядчих</w:t>
            </w:r>
            <w:proofErr w:type="spellEnd"/>
            <w:r w:rsidRPr="0092483B">
              <w:t xml:space="preserve"> </w:t>
            </w:r>
            <w:proofErr w:type="spellStart"/>
            <w:r w:rsidRPr="0092483B">
              <w:t>документів</w:t>
            </w:r>
            <w:proofErr w:type="spellEnd"/>
            <w:r w:rsidRPr="0092483B">
              <w:t>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</w:t>
            </w:r>
          </w:p>
        </w:tc>
      </w:tr>
      <w:tr w:rsidR="002B3890" w:rsidRPr="0092483B" w:rsidTr="002B3890">
        <w:trPr>
          <w:trHeight w:val="421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1.2</w:t>
            </w:r>
          </w:p>
        </w:tc>
        <w:tc>
          <w:tcPr>
            <w:tcW w:w="8860" w:type="dxa"/>
            <w:gridSpan w:val="2"/>
          </w:tcPr>
          <w:p w:rsidR="002B3890" w:rsidRPr="00C21D7E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МОН України від 06.09.2018 №972 «Щодо питання попередньої оплати товарів, робіт та послуг, що </w:t>
            </w:r>
            <w:proofErr w:type="spellStart"/>
            <w:r>
              <w:rPr>
                <w:lang w:val="uk-UA"/>
              </w:rPr>
              <w:t>закуповуються</w:t>
            </w:r>
            <w:proofErr w:type="spellEnd"/>
            <w:r>
              <w:rPr>
                <w:lang w:val="uk-UA"/>
              </w:rPr>
              <w:t xml:space="preserve"> за бюджетні кошти на 2019 рік»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1.3</w:t>
            </w:r>
          </w:p>
        </w:tc>
        <w:tc>
          <w:tcPr>
            <w:tcW w:w="8860" w:type="dxa"/>
            <w:gridSpan w:val="2"/>
          </w:tcPr>
          <w:p w:rsidR="002B3890" w:rsidRPr="00C21D7E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МОН України від 10.09.2018 №985 «Про затвердження інформаційних та технологічних карток адміністративних послуг, які надаються Міністерством освіти і науки України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3-4</w:t>
            </w:r>
          </w:p>
        </w:tc>
      </w:tr>
      <w:tr w:rsidR="002B3890" w:rsidRPr="000A3883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1.4</w:t>
            </w:r>
          </w:p>
        </w:tc>
        <w:tc>
          <w:tcPr>
            <w:tcW w:w="8860" w:type="dxa"/>
            <w:gridSpan w:val="2"/>
          </w:tcPr>
          <w:p w:rsidR="002B3890" w:rsidRPr="000349E9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30.05.2018 №1/9-330 «Про виконання Державного стандарту базової і повної загальної середньої освіти у закладах професійної (професійно-технічної) освіти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5-7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1.5</w:t>
            </w:r>
          </w:p>
        </w:tc>
        <w:tc>
          <w:tcPr>
            <w:tcW w:w="8860" w:type="dxa"/>
            <w:gridSpan w:val="2"/>
          </w:tcPr>
          <w:p w:rsidR="002B3890" w:rsidRPr="00C21D7E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30.08.2018 №1/9-515 «Щодо впровадження Положення про психологічну службу у системі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8</w:t>
            </w:r>
          </w:p>
        </w:tc>
      </w:tr>
      <w:tr w:rsidR="002B3890" w:rsidRPr="000A3883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1.6</w:t>
            </w: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tabs>
                <w:tab w:val="left" w:pos="900"/>
                <w:tab w:val="center" w:pos="467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МОЗ України від 06.09.2018 №№1/9-537 05.2-11/235301 «Щодо напруженої епідемічної ситуації»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9</w:t>
            </w:r>
          </w:p>
        </w:tc>
      </w:tr>
      <w:tr w:rsidR="002B3890" w:rsidRPr="005A7F91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1.7</w:t>
            </w:r>
          </w:p>
        </w:tc>
        <w:tc>
          <w:tcPr>
            <w:tcW w:w="8860" w:type="dxa"/>
            <w:gridSpan w:val="2"/>
          </w:tcPr>
          <w:p w:rsidR="002B3890" w:rsidRPr="00C21D7E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Лист МОН України від </w:t>
            </w:r>
            <w:proofErr w:type="spellStart"/>
            <w:r>
              <w:rPr>
                <w:lang w:val="uk-UA"/>
              </w:rPr>
              <w:t>від</w:t>
            </w:r>
            <w:proofErr w:type="spellEnd"/>
            <w:r>
              <w:rPr>
                <w:lang w:val="uk-UA"/>
              </w:rPr>
              <w:t xml:space="preserve"> 11.09.2018 №1/11-9682 Про впровадження факультативних додаткових занять за програмою повної загальної середньої освіти у закладах професійної (професійно-технічної) освіти»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10-11</w:t>
            </w:r>
          </w:p>
        </w:tc>
      </w:tr>
      <w:tr w:rsidR="002B3890" w:rsidRPr="000A3883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1.8</w:t>
            </w:r>
          </w:p>
        </w:tc>
        <w:tc>
          <w:tcPr>
            <w:tcW w:w="8860" w:type="dxa"/>
            <w:gridSpan w:val="2"/>
          </w:tcPr>
          <w:p w:rsidR="002B3890" w:rsidRPr="00482296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482296">
              <w:rPr>
                <w:lang w:val="uk-UA"/>
              </w:rPr>
              <w:t xml:space="preserve">аказ УОН облдержадміністрації </w:t>
            </w:r>
            <w:r>
              <w:rPr>
                <w:lang w:val="uk-UA"/>
              </w:rPr>
              <w:t>в</w:t>
            </w:r>
            <w:r w:rsidRPr="00482296">
              <w:rPr>
                <w:lang w:val="uk-UA"/>
              </w:rPr>
              <w:t xml:space="preserve">ід 12.07.2018 №201 «Про підсумки проведення обласного конкурсу на кращу </w:t>
            </w:r>
            <w:proofErr w:type="spellStart"/>
            <w:r w:rsidRPr="00482296">
              <w:rPr>
                <w:lang w:val="uk-UA"/>
              </w:rPr>
              <w:t>веб-сторінку</w:t>
            </w:r>
            <w:proofErr w:type="spellEnd"/>
            <w:r w:rsidRPr="00482296">
              <w:rPr>
                <w:lang w:val="uk-UA"/>
              </w:rPr>
              <w:t xml:space="preserve"> у</w:t>
            </w:r>
            <w:r>
              <w:rPr>
                <w:lang w:val="uk-UA"/>
              </w:rPr>
              <w:t>чнівського самоврядування ПТНЗ»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12-15</w:t>
            </w:r>
          </w:p>
        </w:tc>
      </w:tr>
      <w:tr w:rsidR="002B3890" w:rsidRPr="000A3883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1.9</w:t>
            </w:r>
          </w:p>
        </w:tc>
        <w:tc>
          <w:tcPr>
            <w:tcW w:w="8860" w:type="dxa"/>
            <w:gridSpan w:val="2"/>
          </w:tcPr>
          <w:p w:rsidR="002B3890" w:rsidRPr="00482296" w:rsidRDefault="002B3890" w:rsidP="002B3890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82296">
              <w:rPr>
                <w:sz w:val="24"/>
              </w:rPr>
              <w:t>аказ УОН облдержадміністрації від 02.08.2018 №205 «Про підсумки роботи обласних методичних секцій педагогічних пра</w:t>
            </w:r>
            <w:r>
              <w:rPr>
                <w:sz w:val="24"/>
              </w:rPr>
              <w:t xml:space="preserve">цівників ПТНЗ у 2017-2018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16-17</w:t>
            </w:r>
          </w:p>
        </w:tc>
      </w:tr>
      <w:tr w:rsidR="002B3890" w:rsidRPr="0092483B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1.10</w:t>
            </w:r>
          </w:p>
        </w:tc>
        <w:tc>
          <w:tcPr>
            <w:tcW w:w="8860" w:type="dxa"/>
            <w:gridSpan w:val="2"/>
          </w:tcPr>
          <w:p w:rsidR="002B3890" w:rsidRPr="00401E7D" w:rsidRDefault="002B3890" w:rsidP="002B3890">
            <w:pPr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Н</w:t>
            </w:r>
            <w:r w:rsidRPr="00401E7D">
              <w:rPr>
                <w:bCs/>
                <w:iCs/>
                <w:lang w:val="uk-UA"/>
              </w:rPr>
              <w:t>аказ УОН облдержадміністрації від 12.09.2018 №220 «</w:t>
            </w:r>
            <w:r w:rsidRPr="00401E7D">
              <w:rPr>
                <w:bCs/>
                <w:iCs/>
              </w:rPr>
              <w:t xml:space="preserve">Про </w:t>
            </w:r>
            <w:proofErr w:type="spellStart"/>
            <w:r w:rsidRPr="00401E7D">
              <w:rPr>
                <w:bCs/>
                <w:iCs/>
              </w:rPr>
              <w:t>створення</w:t>
            </w:r>
            <w:proofErr w:type="spellEnd"/>
            <w:r w:rsidRPr="00401E7D">
              <w:rPr>
                <w:bCs/>
                <w:iCs/>
              </w:rPr>
              <w:t xml:space="preserve"> </w:t>
            </w:r>
            <w:proofErr w:type="spellStart"/>
            <w:r w:rsidRPr="00401E7D">
              <w:rPr>
                <w:bCs/>
                <w:iCs/>
              </w:rPr>
              <w:t>обласних</w:t>
            </w:r>
            <w:proofErr w:type="spellEnd"/>
            <w:r w:rsidRPr="00401E7D">
              <w:rPr>
                <w:bCs/>
                <w:iCs/>
                <w:lang w:val="uk-UA"/>
              </w:rPr>
              <w:t xml:space="preserve"> </w:t>
            </w:r>
            <w:r w:rsidRPr="00401E7D">
              <w:rPr>
                <w:lang w:val="uk-UA"/>
              </w:rPr>
              <w:t>методичних секцій на 2018-2019 н.р. т</w:t>
            </w:r>
            <w:r>
              <w:rPr>
                <w:lang w:val="uk-UA"/>
              </w:rPr>
              <w:t>а організацію керівництва ними»</w:t>
            </w: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18-22</w:t>
            </w:r>
          </w:p>
        </w:tc>
      </w:tr>
      <w:tr w:rsidR="002B3890" w:rsidRPr="00F55E10" w:rsidTr="002B3890">
        <w:trPr>
          <w:trHeight w:val="222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</w:p>
        </w:tc>
        <w:tc>
          <w:tcPr>
            <w:tcW w:w="8860" w:type="dxa"/>
            <w:gridSpan w:val="2"/>
          </w:tcPr>
          <w:p w:rsidR="002B3890" w:rsidRDefault="002B3890" w:rsidP="002B3890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</w:p>
        </w:tc>
      </w:tr>
      <w:tr w:rsidR="002B3890" w:rsidRPr="00F55E10" w:rsidTr="002B3890">
        <w:trPr>
          <w:trHeight w:val="210"/>
        </w:trPr>
        <w:tc>
          <w:tcPr>
            <w:tcW w:w="10633" w:type="dxa"/>
            <w:gridSpan w:val="4"/>
          </w:tcPr>
          <w:p w:rsidR="002B3890" w:rsidRPr="00F55E10" w:rsidRDefault="002B3890" w:rsidP="002B3890">
            <w:pPr>
              <w:jc w:val="center"/>
              <w:rPr>
                <w:b/>
                <w:lang w:val="uk-UA"/>
              </w:rPr>
            </w:pPr>
            <w:r w:rsidRPr="00F55E10">
              <w:rPr>
                <w:b/>
                <w:lang w:val="uk-UA"/>
              </w:rPr>
              <w:t>ІІ. Методичні матеріали</w:t>
            </w:r>
          </w:p>
        </w:tc>
      </w:tr>
      <w:tr w:rsidR="002B3890" w:rsidRPr="00F55E10" w:rsidTr="002B3890">
        <w:trPr>
          <w:trHeight w:val="356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2.1</w:t>
            </w:r>
          </w:p>
        </w:tc>
        <w:tc>
          <w:tcPr>
            <w:tcW w:w="8718" w:type="dxa"/>
          </w:tcPr>
          <w:p w:rsidR="002B3890" w:rsidRPr="0092483B" w:rsidRDefault="002B3890" w:rsidP="002B3890">
            <w:pPr>
              <w:jc w:val="both"/>
              <w:rPr>
                <w:lang w:val="uk-UA"/>
              </w:rPr>
            </w:pPr>
            <w:r w:rsidRPr="0092483B">
              <w:rPr>
                <w:lang w:val="uk-UA"/>
              </w:rPr>
              <w:t xml:space="preserve">Лист НМК ПТО від </w:t>
            </w:r>
            <w:r>
              <w:rPr>
                <w:lang w:val="uk-UA"/>
              </w:rPr>
              <w:t>19</w:t>
            </w:r>
            <w:r w:rsidRPr="0092483B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Pr="0092483B">
              <w:rPr>
                <w:lang w:val="uk-UA"/>
              </w:rPr>
              <w:t>.2018 №</w:t>
            </w:r>
            <w:r>
              <w:rPr>
                <w:lang w:val="uk-UA"/>
              </w:rPr>
              <w:t xml:space="preserve">156 </w:t>
            </w:r>
            <w:r w:rsidRPr="0092483B">
              <w:rPr>
                <w:lang w:val="uk-UA"/>
              </w:rPr>
              <w:t>для використання в роботі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23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2.2</w:t>
            </w:r>
          </w:p>
        </w:tc>
        <w:tc>
          <w:tcPr>
            <w:tcW w:w="8718" w:type="dxa"/>
          </w:tcPr>
          <w:p w:rsidR="002B3890" w:rsidRPr="00950EB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НМК ПТО у Житомирській області від 31.08.2018 №46 «</w:t>
            </w:r>
            <w:r w:rsidRPr="004F4721">
              <w:rPr>
                <w:lang w:val="uk-UA"/>
              </w:rPr>
              <w:t xml:space="preserve">Про закріплення методистів НМК </w:t>
            </w:r>
            <w:proofErr w:type="spellStart"/>
            <w:r w:rsidRPr="004F4721">
              <w:rPr>
                <w:lang w:val="uk-UA"/>
              </w:rPr>
              <w:t>ПТОза</w:t>
            </w:r>
            <w:proofErr w:type="spellEnd"/>
            <w:r w:rsidRPr="004F4721">
              <w:rPr>
                <w:lang w:val="uk-UA"/>
              </w:rPr>
              <w:t xml:space="preserve"> ПТНЗ області на 2018-2019 </w:t>
            </w:r>
            <w:proofErr w:type="spellStart"/>
            <w:r w:rsidRPr="004F4721">
              <w:rPr>
                <w:lang w:val="uk-UA"/>
              </w:rPr>
              <w:t>н.р</w:t>
            </w:r>
            <w:proofErr w:type="spellEnd"/>
            <w:r w:rsidRPr="004F4721">
              <w:rPr>
                <w:lang w:val="uk-UA"/>
              </w:rPr>
              <w:t>.</w:t>
            </w:r>
            <w:r>
              <w:rPr>
                <w:lang w:val="uk-UA"/>
              </w:rPr>
              <w:t>»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24</w:t>
            </w:r>
          </w:p>
        </w:tc>
      </w:tr>
      <w:tr w:rsidR="002B3890" w:rsidRPr="0092483B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2.3</w:t>
            </w:r>
          </w:p>
        </w:tc>
        <w:tc>
          <w:tcPr>
            <w:tcW w:w="8718" w:type="dxa"/>
          </w:tcPr>
          <w:p w:rsidR="002B3890" w:rsidRPr="00950EB2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50EB2">
              <w:rPr>
                <w:lang w:val="uk-UA"/>
              </w:rPr>
              <w:t xml:space="preserve">лан-графік курсів підвищення кваліфікації </w:t>
            </w:r>
            <w:r w:rsidRPr="00950EB2">
              <w:t xml:space="preserve">на </w:t>
            </w:r>
            <w:r>
              <w:rPr>
                <w:lang w:val="uk-UA"/>
              </w:rPr>
              <w:t>жовтень</w:t>
            </w:r>
            <w:r w:rsidRPr="00950EB2">
              <w:rPr>
                <w:lang w:val="uk-UA"/>
              </w:rPr>
              <w:t xml:space="preserve"> </w:t>
            </w:r>
            <w:r w:rsidRPr="00950EB2">
              <w:t>2018 року</w:t>
            </w:r>
          </w:p>
        </w:tc>
        <w:tc>
          <w:tcPr>
            <w:tcW w:w="1135" w:type="dxa"/>
            <w:gridSpan w:val="2"/>
          </w:tcPr>
          <w:p w:rsidR="002B3890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25</w:t>
            </w:r>
          </w:p>
        </w:tc>
      </w:tr>
      <w:tr w:rsidR="002B3890" w:rsidRPr="005A7F91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4</w:t>
            </w:r>
          </w:p>
        </w:tc>
        <w:tc>
          <w:tcPr>
            <w:tcW w:w="8718" w:type="dxa"/>
          </w:tcPr>
          <w:p w:rsidR="002B3890" w:rsidRPr="002E291A" w:rsidRDefault="002B3890" w:rsidP="002B3890">
            <w:pPr>
              <w:pStyle w:val="a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І</w:t>
            </w:r>
            <w:r w:rsidRPr="002E291A">
              <w:rPr>
                <w:sz w:val="24"/>
              </w:rPr>
              <w:t xml:space="preserve">нструктивно-методичний лист від 30.09.2018 №149 «Про підсумки роботи обласних методичних секцій педагогічних працівників ПТНЗ у 2017-2018 </w:t>
            </w:r>
            <w:proofErr w:type="spellStart"/>
            <w:r w:rsidRPr="002E291A">
              <w:rPr>
                <w:sz w:val="24"/>
              </w:rPr>
              <w:t>н.р</w:t>
            </w:r>
            <w:proofErr w:type="spellEnd"/>
            <w:r w:rsidRPr="002E291A">
              <w:rPr>
                <w:sz w:val="24"/>
              </w:rPr>
              <w:t>.»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Нагаєвська</w:t>
            </w:r>
            <w:proofErr w:type="spellEnd"/>
            <w:r>
              <w:rPr>
                <w:sz w:val="24"/>
              </w:rPr>
              <w:t xml:space="preserve"> І.О., методист НМК ПТО у Житомирській області)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26-30</w:t>
            </w:r>
          </w:p>
        </w:tc>
      </w:tr>
      <w:tr w:rsidR="002B3890" w:rsidRPr="00F55E10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8718" w:type="dxa"/>
          </w:tcPr>
          <w:p w:rsidR="002B3890" w:rsidRPr="00C05446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12C02">
              <w:rPr>
                <w:lang w:val="uk-UA"/>
              </w:rPr>
              <w:t>ист НМК ПТО у Житомирській області від 19.09.2018 №155 «Про роботу обласних методичних секцій педагогічних працівників ПТН</w:t>
            </w:r>
            <w:r>
              <w:rPr>
                <w:lang w:val="uk-UA"/>
              </w:rPr>
              <w:t>З у 2017-2018 навчальному році»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31-33</w:t>
            </w:r>
          </w:p>
        </w:tc>
      </w:tr>
      <w:tr w:rsidR="002B3890" w:rsidRPr="00F55E10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6</w:t>
            </w:r>
          </w:p>
        </w:tc>
        <w:tc>
          <w:tcPr>
            <w:tcW w:w="8718" w:type="dxa"/>
          </w:tcPr>
          <w:p w:rsidR="002B3890" w:rsidRPr="00C05446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Плани роботи обласних методичних секцій на 2018-2019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34-72</w:t>
            </w:r>
          </w:p>
        </w:tc>
      </w:tr>
      <w:tr w:rsidR="002B3890" w:rsidRPr="00F55E10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7</w:t>
            </w:r>
          </w:p>
        </w:tc>
        <w:tc>
          <w:tcPr>
            <w:tcW w:w="8718" w:type="dxa"/>
          </w:tcPr>
          <w:p w:rsidR="002B3890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Методична</w:t>
            </w:r>
            <w:r w:rsidRPr="00580AD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580AD3">
              <w:rPr>
                <w:lang w:val="uk-UA"/>
              </w:rPr>
              <w:t xml:space="preserve"> </w:t>
            </w:r>
            <w:r w:rsidRPr="002B3890">
              <w:rPr>
                <w:lang w:val="uk-UA"/>
              </w:rPr>
              <w:t>позаурочного інтегрованого заходу з української мови і літератури та англійської мови на тему</w:t>
            </w:r>
            <w:r w:rsidRPr="00580AD3">
              <w:rPr>
                <w:lang w:val="uk-UA"/>
              </w:rPr>
              <w:t xml:space="preserve"> </w:t>
            </w:r>
            <w:r w:rsidRPr="002B3890">
              <w:rPr>
                <w:lang w:val="uk-UA"/>
              </w:rPr>
              <w:t>“Україна єдина в європейській родині”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Юшкова</w:t>
            </w:r>
            <w:proofErr w:type="spellEnd"/>
            <w:r>
              <w:rPr>
                <w:lang w:val="uk-UA"/>
              </w:rPr>
              <w:t xml:space="preserve"> Т.І., викладач української мови і літератури, Пасічник О.Р., викладач Іноземної мови Центру професійно-технічної освіти м. Житомира)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73-76</w:t>
            </w:r>
          </w:p>
        </w:tc>
      </w:tr>
      <w:tr w:rsidR="002B3890" w:rsidRPr="00F55E10" w:rsidTr="002B3890">
        <w:trPr>
          <w:trHeight w:val="210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2.</w:t>
            </w:r>
            <w:r>
              <w:rPr>
                <w:b/>
                <w:color w:val="0F243E"/>
                <w:lang w:val="uk-UA"/>
              </w:rPr>
              <w:t>8</w:t>
            </w:r>
          </w:p>
        </w:tc>
        <w:tc>
          <w:tcPr>
            <w:tcW w:w="8718" w:type="dxa"/>
          </w:tcPr>
          <w:p w:rsidR="002B3890" w:rsidRPr="00C05446" w:rsidRDefault="002B3890" w:rsidP="002B3890">
            <w:pPr>
              <w:tabs>
                <w:tab w:val="left" w:pos="0"/>
                <w:tab w:val="left" w:pos="9356"/>
                <w:tab w:val="left" w:pos="9638"/>
              </w:tabs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«Напрямки покращення організації професійної орієнтації в ПТНЗ області» (</w:t>
            </w:r>
            <w:proofErr w:type="spellStart"/>
            <w:r>
              <w:rPr>
                <w:lang w:val="uk-UA"/>
              </w:rPr>
              <w:t>Євгеньєва</w:t>
            </w:r>
            <w:proofErr w:type="spellEnd"/>
            <w:r>
              <w:rPr>
                <w:lang w:val="uk-UA"/>
              </w:rPr>
              <w:t xml:space="preserve"> А.Л., методист НМК ПТО у Житомирській області)</w:t>
            </w:r>
          </w:p>
        </w:tc>
        <w:tc>
          <w:tcPr>
            <w:tcW w:w="1135" w:type="dxa"/>
            <w:gridSpan w:val="2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77-101</w:t>
            </w:r>
          </w:p>
        </w:tc>
      </w:tr>
      <w:tr w:rsidR="002B3890" w:rsidRPr="0092483B" w:rsidTr="002B3890">
        <w:trPr>
          <w:trHeight w:val="187"/>
        </w:trPr>
        <w:tc>
          <w:tcPr>
            <w:tcW w:w="10633" w:type="dxa"/>
            <w:gridSpan w:val="4"/>
          </w:tcPr>
          <w:p w:rsidR="002B3890" w:rsidRPr="0092483B" w:rsidRDefault="002B3890" w:rsidP="002B3890">
            <w:pPr>
              <w:jc w:val="center"/>
              <w:rPr>
                <w:b/>
                <w:lang w:val="uk-UA"/>
              </w:rPr>
            </w:pPr>
            <w:r w:rsidRPr="0092483B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6A507A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lastRenderedPageBreak/>
              <w:t>3.1</w:t>
            </w:r>
          </w:p>
        </w:tc>
        <w:tc>
          <w:tcPr>
            <w:tcW w:w="9853" w:type="dxa"/>
            <w:gridSpan w:val="3"/>
          </w:tcPr>
          <w:p w:rsidR="002B3890" w:rsidRPr="004F3F6A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До наказу МОН України від 10.09.2018 №985 «Про затвердження інформаційних та технологічних карток адміністративних послуг, які надаються Міністерством освіти і науки України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3.2</w:t>
            </w:r>
          </w:p>
        </w:tc>
        <w:tc>
          <w:tcPr>
            <w:tcW w:w="9853" w:type="dxa"/>
            <w:gridSpan w:val="3"/>
          </w:tcPr>
          <w:p w:rsidR="002B3890" w:rsidRPr="00C622A8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Збірник робіт учнів ПТНЗ області, учасників ІІ етапу Всеукраїнського конкурсу-захисту науково-дослідницьких робіт учнів-членів Житомирського територіального відділення МАН України за 2017-2018 навчальний рік (</w:t>
            </w:r>
            <w:proofErr w:type="spellStart"/>
            <w:r>
              <w:rPr>
                <w:lang w:val="uk-UA"/>
              </w:rPr>
              <w:t>Нагаєвська</w:t>
            </w:r>
            <w:proofErr w:type="spellEnd"/>
            <w:r>
              <w:rPr>
                <w:lang w:val="uk-UA"/>
              </w:rPr>
              <w:t xml:space="preserve"> І.О., методист НМК ПТО у Житомирській області)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3.3</w:t>
            </w:r>
          </w:p>
        </w:tc>
        <w:tc>
          <w:tcPr>
            <w:tcW w:w="9853" w:type="dxa"/>
            <w:gridSpan w:val="3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Матеріали ІІІ Всеукраїнського семінару керівників ПТО (м. Одеса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2018"/>
              </w:smartTagPr>
              <w:r>
                <w:rPr>
                  <w:lang w:val="uk-UA"/>
                </w:rPr>
                <w:t>12.09.2018</w:t>
              </w:r>
            </w:smartTag>
            <w:r>
              <w:rPr>
                <w:lang w:val="uk-UA"/>
              </w:rPr>
              <w:t>);</w:t>
            </w:r>
          </w:p>
        </w:tc>
      </w:tr>
      <w:tr w:rsidR="002B3890" w:rsidRPr="006A507A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>
              <w:rPr>
                <w:b/>
                <w:color w:val="0F243E"/>
                <w:lang w:val="uk-UA"/>
              </w:rPr>
              <w:t>3.4</w:t>
            </w:r>
          </w:p>
        </w:tc>
        <w:tc>
          <w:tcPr>
            <w:tcW w:w="9853" w:type="dxa"/>
            <w:gridSpan w:val="3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Відіо-ролик</w:t>
            </w:r>
            <w:proofErr w:type="spellEnd"/>
            <w:r>
              <w:rPr>
                <w:lang w:val="uk-UA"/>
              </w:rPr>
              <w:t xml:space="preserve"> «Престиж професії»</w:t>
            </w:r>
          </w:p>
        </w:tc>
      </w:tr>
      <w:tr w:rsidR="002B3890" w:rsidRPr="002B3890" w:rsidTr="002B3890">
        <w:trPr>
          <w:trHeight w:val="187"/>
        </w:trPr>
        <w:tc>
          <w:tcPr>
            <w:tcW w:w="780" w:type="dxa"/>
          </w:tcPr>
          <w:p w:rsidR="002B3890" w:rsidRPr="0092483B" w:rsidRDefault="002B3890" w:rsidP="002B3890">
            <w:pPr>
              <w:jc w:val="center"/>
              <w:rPr>
                <w:b/>
                <w:color w:val="0F243E"/>
                <w:lang w:val="uk-UA"/>
              </w:rPr>
            </w:pPr>
            <w:r w:rsidRPr="0092483B">
              <w:rPr>
                <w:b/>
                <w:color w:val="0F243E"/>
                <w:lang w:val="uk-UA"/>
              </w:rPr>
              <w:t>3.</w:t>
            </w:r>
            <w:r>
              <w:rPr>
                <w:b/>
                <w:color w:val="0F243E"/>
                <w:lang w:val="uk-UA"/>
              </w:rPr>
              <w:t>5</w:t>
            </w:r>
          </w:p>
        </w:tc>
        <w:tc>
          <w:tcPr>
            <w:tcW w:w="9853" w:type="dxa"/>
            <w:gridSpan w:val="3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Презентація «Моніторинг кар’єри випускників – приклад Львівської області»</w:t>
            </w:r>
          </w:p>
        </w:tc>
      </w:tr>
    </w:tbl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E75033" w:rsidRDefault="002B3890" w:rsidP="002B3890">
      <w:pPr>
        <w:rPr>
          <w:lang w:val="uk-UA"/>
        </w:rPr>
      </w:pPr>
    </w:p>
    <w:p w:rsidR="002B3890" w:rsidRDefault="002B389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890" w:rsidRPr="004B37CE" w:rsidRDefault="002B3890" w:rsidP="002B3890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lastRenderedPageBreak/>
        <w:pict>
          <v:shape id="_x0000_s1034" type="#_x0000_t136" style="position:absolute;left:0;text-align:left;margin-left:27.2pt;margin-top:-9.9pt;width:195.9pt;height:67.5pt;z-index:251674624" adj=",10800" fillcolor="#00b0f0" strokecolor="#7030a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жовтень&#10;№10 (174)&#10;2018р.&#10;"/>
          </v:shape>
        </w:pict>
      </w:r>
      <w:r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2B3890" w:rsidRPr="004B37CE" w:rsidRDefault="002B3890" w:rsidP="002B3890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2B3890" w:rsidRPr="00CD6EDC" w:rsidRDefault="002B3890" w:rsidP="002B3890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2B3890" w:rsidRPr="00CD6EDC" w:rsidRDefault="002B3890" w:rsidP="002B3890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2B3890" w:rsidRPr="00CD6EDC" w:rsidRDefault="002B3890" w:rsidP="002B3890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2B3890" w:rsidRPr="00B00A29" w:rsidRDefault="002B3890" w:rsidP="002B3890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2B3890" w:rsidRPr="0092091B" w:rsidRDefault="002B3890" w:rsidP="002B3890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2B3890" w:rsidRPr="005A0589" w:rsidTr="00997A9C">
        <w:trPr>
          <w:trHeight w:val="205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2B3890" w:rsidRPr="005A0589" w:rsidTr="00997A9C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2B3890" w:rsidRPr="005A0589" w:rsidTr="00997A9C">
        <w:trPr>
          <w:trHeight w:val="421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2B3890" w:rsidRPr="005A0589" w:rsidRDefault="002B3890" w:rsidP="002B389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УОН облдержадміністрації від </w:t>
            </w:r>
            <w:r w:rsidRPr="004B74CC">
              <w:rPr>
                <w:color w:val="000000"/>
              </w:rPr>
              <w:t>23</w:t>
            </w:r>
            <w:r>
              <w:rPr>
                <w:color w:val="000000"/>
                <w:lang w:val="uk-UA"/>
              </w:rPr>
              <w:t xml:space="preserve">.10.2018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26</w:t>
            </w:r>
            <w:r w:rsidRPr="004B74CC">
              <w:rPr>
                <w:color w:val="000000"/>
              </w:rPr>
              <w:t>37</w:t>
            </w:r>
            <w:r>
              <w:rPr>
                <w:color w:val="000000"/>
                <w:lang w:val="uk-UA"/>
              </w:rPr>
              <w:t>-4/3-1</w:t>
            </w:r>
            <w:r w:rsidRPr="004B74CC"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jc w:val="both"/>
              <w:textAlignment w:val="baseline"/>
              <w:rPr>
                <w:color w:val="1D1D1B"/>
                <w:lang w:val="uk-UA"/>
              </w:rPr>
            </w:pPr>
            <w:r>
              <w:rPr>
                <w:color w:val="1D1D1B"/>
                <w:lang w:val="uk-UA"/>
              </w:rPr>
              <w:t>Закон України від 06.09.2018 №2841-</w:t>
            </w:r>
            <w:r>
              <w:rPr>
                <w:color w:val="1D1D1B"/>
                <w:lang w:val="en-US"/>
              </w:rPr>
              <w:t>VIII</w:t>
            </w:r>
            <w:r>
              <w:rPr>
                <w:color w:val="1D1D1B"/>
              </w:rPr>
              <w:t xml:space="preserve"> </w:t>
            </w:r>
            <w:r>
              <w:rPr>
                <w:color w:val="1D1D1B"/>
                <w:lang w:val="uk-UA"/>
              </w:rPr>
              <w:t>«Про внесення змін до деяких законів України щодо доступу осіб з особливими освітніми потребами до освітніх послуг»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3-</w:t>
            </w:r>
            <w:r>
              <w:rPr>
                <w:b/>
                <w:lang w:val="en-US"/>
              </w:rPr>
              <w:t>11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jc w:val="both"/>
              <w:textAlignment w:val="baseline"/>
              <w:rPr>
                <w:color w:val="1D1D1B"/>
                <w:lang w:val="uk-UA"/>
              </w:rPr>
            </w:pPr>
            <w:r>
              <w:rPr>
                <w:color w:val="1D1D1B"/>
                <w:lang w:val="uk-UA"/>
              </w:rPr>
              <w:t>Р</w:t>
            </w:r>
            <w:r w:rsidRPr="007F3E58">
              <w:rPr>
                <w:color w:val="1D1D1B"/>
                <w:lang w:val="uk-UA"/>
              </w:rPr>
              <w:t>озпорядження КМ України від 19.09.2018 №660-р «Про схвалення Концепції</w:t>
            </w:r>
            <w:r>
              <w:rPr>
                <w:color w:val="1D1D1B"/>
                <w:lang w:val="uk-UA"/>
              </w:rPr>
              <w:t xml:space="preserve"> </w:t>
            </w:r>
            <w:r w:rsidRPr="007F3E58">
              <w:rPr>
                <w:color w:val="1D1D1B"/>
                <w:lang w:val="uk-UA"/>
              </w:rPr>
              <w:t>підготовки фахівців за дуальною формою здобуття освіти»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2B3890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</w:t>
            </w:r>
            <w:r w:rsidRPr="007F3E58">
              <w:rPr>
                <w:bCs/>
                <w:color w:val="000000"/>
                <w:bdr w:val="none" w:sz="0" w:space="0" w:color="auto" w:frame="1"/>
                <w:lang w:val="uk-UA"/>
              </w:rPr>
              <w:t>аказ МОН України від 25.06.2018 №676 «</w:t>
            </w:r>
            <w:r w:rsidRPr="007F3E58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затвердження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Інструкції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</w:rPr>
              <w:t xml:space="preserve"> з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діловодства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7F3E58">
              <w:rPr>
                <w:bCs/>
                <w:color w:val="000000"/>
                <w:bdr w:val="none" w:sz="0" w:space="0" w:color="auto" w:frame="1"/>
              </w:rPr>
              <w:t xml:space="preserve">у закладах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загальної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середньої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3E58">
              <w:rPr>
                <w:bCs/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7F3E58"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13-24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pStyle w:val="a5"/>
              <w:spacing w:before="0" w:beforeAutospacing="0" w:after="0" w:afterAutospacing="0"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7F3E58">
              <w:rPr>
                <w:color w:val="000000"/>
                <w:lang w:val="uk-UA"/>
              </w:rPr>
              <w:t>аказ МОН України від</w:t>
            </w:r>
            <w:r>
              <w:rPr>
                <w:color w:val="000000"/>
                <w:lang w:val="uk-UA"/>
              </w:rPr>
              <w:t xml:space="preserve"> 16.07.2018 №776 «Про затвердження Концепції розвитку пелагічної освіти»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25-26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shd w:val="clear" w:color="auto" w:fill="FFFFFF"/>
              <w:jc w:val="both"/>
              <w:rPr>
                <w:rStyle w:val="a3"/>
                <w:bCs w:val="0"/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</w:t>
            </w:r>
            <w:r w:rsidRPr="007F3E58">
              <w:rPr>
                <w:bCs/>
                <w:color w:val="000000"/>
                <w:bdr w:val="none" w:sz="0" w:space="0" w:color="auto" w:frame="1"/>
                <w:lang w:val="uk-UA"/>
              </w:rPr>
              <w:t>аказ МОН України від 22.08.2018 №931 «Деякі питання проведення в 2019 році зовнішнього незалежного оцінювання результатів навчання, здобутих на основі повної загальної середньої освіти»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27-29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7F3E58" w:rsidRDefault="002B3890" w:rsidP="002B3890">
            <w:pPr>
              <w:shd w:val="clear" w:color="auto" w:fill="FFFFFF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Наказ МОН України від 28.09.2018 №1036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30-33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5"/>
              <w:spacing w:before="0" w:beforeAutospacing="0" w:after="0" w:afterAutospacing="0" w:line="270" w:lineRule="atLeast"/>
              <w:jc w:val="both"/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Наказ МОН України від 01.10.2018 №1044 «Про проведення Всеукраїнського конкурсу авторських програм практичних психологів і соціальних педагогів «Нові технології у новій школі» у номінації «Профілактичні програми»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34-38</w:t>
            </w:r>
          </w:p>
        </w:tc>
      </w:tr>
      <w:tr w:rsidR="002B3890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A17E5A" w:rsidRDefault="002B3890" w:rsidP="002B3890">
            <w:pPr>
              <w:shd w:val="clear" w:color="auto" w:fill="FFFFFF"/>
              <w:spacing w:line="270" w:lineRule="atLeast"/>
              <w:jc w:val="both"/>
              <w:rPr>
                <w:rStyle w:val="a3"/>
                <w:b w:val="0"/>
                <w:bCs w:val="0"/>
                <w:color w:val="000000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Н</w:t>
            </w:r>
            <w:r w:rsidRPr="00A17E5A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аказ МОН України від 02.10.2018 №1047 </w:t>
            </w:r>
            <w:r w:rsidRPr="00A17E5A">
              <w:rPr>
                <w:rStyle w:val="a3"/>
                <w:color w:val="000000"/>
                <w:bdr w:val="none" w:sz="0" w:space="0" w:color="auto" w:frame="1"/>
                <w:lang w:val="uk-UA"/>
              </w:rPr>
              <w:t>«</w:t>
            </w:r>
            <w:r w:rsidRPr="00A17E5A">
              <w:rPr>
                <w:bCs/>
                <w:color w:val="000000"/>
                <w:bdr w:val="none" w:sz="0" w:space="0" w:color="auto" w:frame="1"/>
                <w:lang w:val="uk-UA"/>
              </w:rPr>
              <w:t>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39-45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A17E5A" w:rsidRDefault="002B3890" w:rsidP="002B3890">
            <w:pPr>
              <w:shd w:val="clear" w:color="auto" w:fill="FFFFFF"/>
              <w:spacing w:line="270" w:lineRule="atLeast"/>
              <w:jc w:val="both"/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Р</w:t>
            </w:r>
            <w:r w:rsidRPr="00A17E5A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ішення Колегії МОН України «</w:t>
            </w:r>
            <w:r w:rsidRPr="00A17E5A">
              <w:rPr>
                <w:bCs/>
                <w:color w:val="000000"/>
                <w:bdr w:val="none" w:sz="0" w:space="0" w:color="auto" w:frame="1"/>
                <w:lang w:val="uk-UA"/>
              </w:rPr>
              <w:t>Про підсумки проведення зовнішнього незалежного оцінювання в 2018 році</w:t>
            </w:r>
            <w:r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>»</w:t>
            </w:r>
            <w:r w:rsidRPr="00A17E5A">
              <w:rPr>
                <w:b/>
                <w:bCs/>
                <w:color w:val="000000"/>
                <w:bdr w:val="none" w:sz="0" w:space="0" w:color="auto" w:frame="1"/>
                <w:lang w:val="uk-UA"/>
              </w:rPr>
              <w:t xml:space="preserve"> (</w:t>
            </w:r>
            <w:r w:rsidRPr="00A17E5A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протокол №9/1-20 від 27.09.2018р.)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46-54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4B74CC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Лист МОН України від 03.09.2018 №1/11-9361 «Щодо впровадження елементів дуальної форми навчання у професійну підготовку кваліфікованих робітників»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55-56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Лист МОН України від 03.10.2018 №1/9-593 «Про проведення ІХ Міжнародного мовно-літературного конкурсу учнівської та студентської молоді імені Тараса Шевченка»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57-62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Лист-роз</w:t>
            </w:r>
            <w:r>
              <w:rPr>
                <w:rFonts w:ascii="Arial Narrow" w:hAnsi="Arial Narrow"/>
                <w:bCs/>
                <w:color w:val="000000"/>
                <w:lang w:val="uk-UA"/>
              </w:rPr>
              <w:t>’</w:t>
            </w:r>
            <w:r>
              <w:rPr>
                <w:bCs/>
                <w:color w:val="000000"/>
                <w:lang w:val="uk-UA"/>
              </w:rPr>
              <w:t>яснення МОН України від 03.10.2018 №1/9-596 «Щодо застосування окремих положень Інструкції з діловодства у закладах загальної середньої освіти»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63-64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Лист МОН України від 12.10.2018 №1/9-624 «Про проведення ХІХ Міжнародного конкурсу з української мови імені Петра </w:t>
            </w:r>
            <w:proofErr w:type="spellStart"/>
            <w:r>
              <w:rPr>
                <w:bCs/>
                <w:color w:val="000000"/>
                <w:lang w:val="uk-UA"/>
              </w:rPr>
              <w:t>Яцика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65-69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Default="002B3890" w:rsidP="002B389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Розпорядження голови ОДА від 03.08.2018 №319 «Про регіональне замовлення на підготовку робітничих кадрів (фахівців) у 2018 році»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523A47" w:rsidRDefault="002B3890" w:rsidP="002B38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18.09.2018 №107-к «Про проведення атестації педагогічних працівників закладів освіти області у 2018-2019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71-75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1A59FA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1A59FA">
              <w:rPr>
                <w:lang w:val="uk-UA"/>
              </w:rPr>
              <w:t>аказ УОН облдержадміністрації від 24.10.2018 №309 «Про проведення І, ІІ етапу Всеукраїнського конкурсу авторських програм практичних психологів і соціальних педагогів «Нові технології у новій школі»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76-78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D81AD6" w:rsidRDefault="002B3890" w:rsidP="002B3890">
            <w:pPr>
              <w:ind w:right="33"/>
              <w:jc w:val="both"/>
              <w:rPr>
                <w:lang w:val="uk-UA"/>
              </w:rPr>
            </w:pPr>
            <w:r w:rsidRPr="00D81AD6">
              <w:rPr>
                <w:lang w:val="uk-UA"/>
              </w:rPr>
              <w:t xml:space="preserve">наказ УОН облдержадміністрації від 24.10.2018 №312 «Про організацію і </w:t>
            </w:r>
            <w:r w:rsidRPr="00D81AD6">
              <w:rPr>
                <w:lang w:val="uk-UA"/>
              </w:rPr>
              <w:lastRenderedPageBreak/>
              <w:t>проведення обласного конкурсу на кращий електронний засіб навчального призначення професійного спрямування»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79-85</w:t>
            </w:r>
          </w:p>
        </w:tc>
      </w:tr>
      <w:tr w:rsidR="002B3890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2B3890" w:rsidRPr="001A59FA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Центр оцінювання якості освіти інформує… (щодо умов проведення ЗНО та ДПА у формі ЗНО у 2019 році)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86-88</w:t>
            </w:r>
          </w:p>
        </w:tc>
      </w:tr>
      <w:tr w:rsidR="002B3890" w:rsidRPr="005A0589" w:rsidTr="00997A9C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2B3890" w:rsidRPr="005A0589" w:rsidRDefault="002B3890" w:rsidP="002B389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31.10.2018 № 178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89-90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2B3890" w:rsidRPr="00BC3274" w:rsidRDefault="002B3890" w:rsidP="002B389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листопад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8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91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2B3890" w:rsidRPr="00227624" w:rsidRDefault="002B3890" w:rsidP="002B389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Pr="00227624">
              <w:rPr>
                <w:color w:val="000000"/>
                <w:lang w:val="uk-UA"/>
              </w:rPr>
              <w:t>нформаційно-методичний лист від 28.09.2018 №167 «Про стан та якість плануючої документації закладів професійно-технічної освіти області на 2018-2019 н. р.»</w:t>
            </w:r>
            <w:r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lang w:val="uk-UA"/>
              </w:rPr>
              <w:t>Малінкіна</w:t>
            </w:r>
            <w:proofErr w:type="spellEnd"/>
            <w:r>
              <w:rPr>
                <w:color w:val="000000"/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2B3890" w:rsidRPr="00F52F33" w:rsidRDefault="002B3890" w:rsidP="002B389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92-97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2B3890" w:rsidRPr="00EC3678" w:rsidRDefault="002B3890" w:rsidP="002B38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Інформація про стан готовності ПТНЗ області до організованого початку 2018-2019 навчального року (</w:t>
            </w:r>
            <w:proofErr w:type="spellStart"/>
            <w:r>
              <w:rPr>
                <w:lang w:val="uk-UA"/>
              </w:rPr>
              <w:t>Роспотнюк</w:t>
            </w:r>
            <w:proofErr w:type="spellEnd"/>
            <w:r>
              <w:rPr>
                <w:lang w:val="uk-UA"/>
              </w:rPr>
              <w:t xml:space="preserve"> Г.В.,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98-101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2B3890" w:rsidRPr="00997B7F" w:rsidRDefault="002B3890" w:rsidP="002B3890">
            <w:pPr>
              <w:ind w:firstLine="34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НМК ПТО інформує …(</w:t>
            </w:r>
            <w:proofErr w:type="spellStart"/>
            <w:r w:rsidRPr="00997B7F">
              <w:rPr>
                <w:lang w:val="uk-UA"/>
              </w:rPr>
              <w:t>ІІІ-ий</w:t>
            </w:r>
            <w:proofErr w:type="spellEnd"/>
            <w:r w:rsidRPr="00997B7F">
              <w:rPr>
                <w:lang w:val="uk-UA"/>
              </w:rPr>
              <w:t xml:space="preserve"> Відкритий Житомирський обласний чемпіонат з кулінарного мистецтва і сервісу </w:t>
            </w:r>
            <w:r w:rsidRPr="00997B7F">
              <w:rPr>
                <w:shd w:val="clear" w:color="auto" w:fill="FFFFFF"/>
                <w:lang w:val="uk-UA"/>
              </w:rPr>
              <w:t>«</w:t>
            </w:r>
            <w:hyperlink r:id="rId6" w:history="1">
              <w:proofErr w:type="spellStart"/>
              <w:r w:rsidRPr="000060EC">
                <w:rPr>
                  <w:rStyle w:val="aa"/>
                  <w:shd w:val="clear" w:color="auto" w:fill="FFFFFF"/>
                </w:rPr>
                <w:t>Battle</w:t>
              </w:r>
              <w:proofErr w:type="spellEnd"/>
              <w:r w:rsidRPr="000060EC">
                <w:rPr>
                  <w:rStyle w:val="aa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0060EC">
                <w:rPr>
                  <w:rStyle w:val="aa"/>
                  <w:shd w:val="clear" w:color="auto" w:fill="FFFFFF"/>
                </w:rPr>
                <w:t>Chefs</w:t>
              </w:r>
              <w:proofErr w:type="spellEnd"/>
              <w:r w:rsidRPr="000060EC">
                <w:rPr>
                  <w:rStyle w:val="aa"/>
                  <w:shd w:val="clear" w:color="auto" w:fill="FFFFFF"/>
                  <w:lang w:val="uk-UA"/>
                </w:rPr>
                <w:t xml:space="preserve"> 3.0</w:t>
              </w:r>
            </w:hyperlink>
            <w:r w:rsidRPr="000060EC">
              <w:rPr>
                <w:shd w:val="clear" w:color="auto" w:fill="FFFFFF"/>
                <w:lang w:val="uk-UA"/>
              </w:rPr>
              <w:t>»)</w:t>
            </w:r>
            <w:r>
              <w:rPr>
                <w:shd w:val="clear" w:color="auto" w:fill="FFFFFF"/>
                <w:lang w:val="uk-UA"/>
              </w:rPr>
              <w:t xml:space="preserve"> (</w:t>
            </w:r>
            <w:proofErr w:type="spellStart"/>
            <w:r>
              <w:rPr>
                <w:shd w:val="clear" w:color="auto" w:fill="FFFFFF"/>
                <w:lang w:val="uk-UA"/>
              </w:rPr>
              <w:t>Малінкіна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102-103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2B3890" w:rsidRPr="00EC3678" w:rsidRDefault="002B3890" w:rsidP="002B3890">
            <w:pPr>
              <w:tabs>
                <w:tab w:val="left" w:pos="4111"/>
                <w:tab w:val="left" w:pos="5103"/>
              </w:tabs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446A31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446A3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446A31">
              <w:rPr>
                <w:lang w:val="uk-UA"/>
              </w:rPr>
              <w:t xml:space="preserve"> уроку з предмета «Фізика»</w:t>
            </w:r>
            <w:r>
              <w:rPr>
                <w:lang w:val="uk-UA"/>
              </w:rPr>
              <w:t xml:space="preserve"> </w:t>
            </w:r>
            <w:r w:rsidRPr="00446A31">
              <w:rPr>
                <w:lang w:val="uk-UA"/>
              </w:rPr>
              <w:t>на тему: «Вага тіла. Невагомість»</w:t>
            </w:r>
            <w:r>
              <w:rPr>
                <w:lang w:val="uk-UA"/>
              </w:rPr>
              <w:t xml:space="preserve"> (</w:t>
            </w:r>
            <w:proofErr w:type="spellStart"/>
            <w:r w:rsidRPr="00446A31">
              <w:rPr>
                <w:lang w:val="uk-UA"/>
              </w:rPr>
              <w:t>Якусевич</w:t>
            </w:r>
            <w:proofErr w:type="spellEnd"/>
            <w:r w:rsidRPr="00446A31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.В.</w:t>
            </w:r>
            <w:r w:rsidRPr="00446A31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r w:rsidRPr="00446A31">
              <w:rPr>
                <w:lang w:val="uk-UA"/>
              </w:rPr>
              <w:t>викладач фізики КСРУ «Житомирське вище професійне училище-інтернат» Житомирської обласної ради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104-113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2B3890" w:rsidRPr="007B3C01" w:rsidRDefault="002B3890" w:rsidP="002B3890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rFonts w:eastAsia="Georgia"/>
                <w:bCs/>
                <w:noProof/>
                <w:lang w:val="uk-UA"/>
              </w:rPr>
              <w:t>Ме</w:t>
            </w:r>
            <w:r w:rsidRPr="007B3C01">
              <w:rPr>
                <w:rFonts w:eastAsia="Georgia"/>
                <w:bCs/>
                <w:noProof/>
                <w:lang w:val="uk-UA"/>
              </w:rPr>
              <w:t>тодичн</w:t>
            </w:r>
            <w:r>
              <w:rPr>
                <w:rFonts w:eastAsia="Georgia"/>
                <w:bCs/>
                <w:noProof/>
                <w:lang w:val="uk-UA"/>
              </w:rPr>
              <w:t>а</w:t>
            </w:r>
            <w:r w:rsidRPr="007B3C01">
              <w:rPr>
                <w:rFonts w:eastAsia="Georgia"/>
                <w:bCs/>
                <w:noProof/>
                <w:lang w:val="uk-UA"/>
              </w:rPr>
              <w:t xml:space="preserve"> розробк</w:t>
            </w:r>
            <w:r>
              <w:rPr>
                <w:rFonts w:eastAsia="Georgia"/>
                <w:bCs/>
                <w:noProof/>
                <w:lang w:val="uk-UA"/>
              </w:rPr>
              <w:t xml:space="preserve">а </w:t>
            </w:r>
            <w:r w:rsidRPr="007B3C01">
              <w:rPr>
                <w:lang w:val="uk-UA"/>
              </w:rPr>
              <w:t>з предметів освітньої галузі «Мови і літератури»: п</w:t>
            </w:r>
            <w:r w:rsidRPr="007B3C01">
              <w:rPr>
                <w:rFonts w:eastAsia="Georgia"/>
                <w:bCs/>
                <w:noProof/>
                <w:lang w:val="uk-UA"/>
              </w:rPr>
              <w:t xml:space="preserve">редмет:«Зарубіжна література». «Англійська мова» </w:t>
            </w:r>
            <w:r w:rsidRPr="007B3C01">
              <w:rPr>
                <w:lang w:val="uk-UA"/>
              </w:rPr>
              <w:t xml:space="preserve">на тему: «В. Шекспір «Гамлет». «Чи бути, чи не бути?»: філософська проблематика трагедії. </w:t>
            </w:r>
            <w:proofErr w:type="spellStart"/>
            <w:r w:rsidRPr="007B3C01">
              <w:rPr>
                <w:lang w:val="uk-UA"/>
              </w:rPr>
              <w:t>William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Shakespeare</w:t>
            </w:r>
            <w:proofErr w:type="spellEnd"/>
            <w:r w:rsidRPr="007B3C0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His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Life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and</w:t>
            </w:r>
            <w:proofErr w:type="spellEnd"/>
            <w:r w:rsidRPr="007B3C01">
              <w:rPr>
                <w:lang w:val="uk-UA"/>
              </w:rPr>
              <w:t xml:space="preserve"> Works</w:t>
            </w:r>
            <w:r w:rsidRPr="007B3C01">
              <w:rPr>
                <w:bCs/>
                <w:lang w:val="uk-UA"/>
              </w:rPr>
              <w:t>.»</w:t>
            </w:r>
            <w:r>
              <w:rPr>
                <w:bCs/>
                <w:lang w:val="uk-UA"/>
              </w:rPr>
              <w:t xml:space="preserve"> (</w:t>
            </w:r>
            <w:proofErr w:type="spellStart"/>
            <w:r>
              <w:rPr>
                <w:bCs/>
                <w:lang w:val="uk-UA"/>
              </w:rPr>
              <w:t>Бичківська</w:t>
            </w:r>
            <w:proofErr w:type="spellEnd"/>
            <w:r>
              <w:rPr>
                <w:bCs/>
                <w:lang w:val="uk-UA"/>
              </w:rPr>
              <w:t xml:space="preserve"> О.В., викладач зарубіжної літератури, </w:t>
            </w:r>
            <w:proofErr w:type="spellStart"/>
            <w:r>
              <w:rPr>
                <w:bCs/>
                <w:lang w:val="uk-UA"/>
              </w:rPr>
              <w:t>Маліцька</w:t>
            </w:r>
            <w:proofErr w:type="spellEnd"/>
            <w:r>
              <w:rPr>
                <w:bCs/>
                <w:lang w:val="uk-UA"/>
              </w:rPr>
              <w:t xml:space="preserve"> Н.М., викладач англійської мови ДПТНЗ «Радомишльський професійний ліцей»)</w:t>
            </w:r>
          </w:p>
        </w:tc>
        <w:tc>
          <w:tcPr>
            <w:tcW w:w="1053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114-125</w:t>
            </w:r>
          </w:p>
        </w:tc>
      </w:tr>
      <w:tr w:rsidR="002B3890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2B3890" w:rsidRPr="00A15946" w:rsidRDefault="002B3890" w:rsidP="002B3890">
            <w:pPr>
              <w:suppressAutoHyphens/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Д</w:t>
            </w:r>
            <w:r w:rsidRPr="00A15946">
              <w:rPr>
                <w:bCs/>
                <w:iCs/>
                <w:lang w:val="uk-UA"/>
              </w:rPr>
              <w:t>о 100-річчя від дня народження</w:t>
            </w:r>
            <w:r>
              <w:rPr>
                <w:bCs/>
                <w:iCs/>
                <w:lang w:val="uk-UA"/>
              </w:rPr>
              <w:t xml:space="preserve"> </w:t>
            </w:r>
            <w:r w:rsidRPr="00A15946">
              <w:rPr>
                <w:bCs/>
                <w:iCs/>
                <w:lang w:val="uk-UA"/>
              </w:rPr>
              <w:t>Василя Олександровича Сухомлинського</w:t>
            </w:r>
            <w:r>
              <w:rPr>
                <w:bCs/>
                <w:iCs/>
                <w:lang w:val="uk-UA"/>
              </w:rPr>
              <w:t xml:space="preserve"> «Педагогічні погляди В.О.Сухомлинського на проблему охорони і збереження здоров</w:t>
            </w:r>
            <w:r>
              <w:rPr>
                <w:rFonts w:ascii="Arial Narrow" w:hAnsi="Arial Narrow"/>
                <w:bCs/>
                <w:iCs/>
                <w:lang w:val="uk-UA"/>
              </w:rPr>
              <w:t>'</w:t>
            </w:r>
            <w:r>
              <w:rPr>
                <w:bCs/>
                <w:iCs/>
                <w:lang w:val="uk-UA"/>
              </w:rPr>
              <w:t xml:space="preserve">я учнів </w:t>
            </w:r>
            <w:r w:rsidRPr="00A15946">
              <w:rPr>
                <w:bCs/>
                <w:iCs/>
                <w:lang w:val="uk-UA"/>
              </w:rPr>
              <w:t>(</w:t>
            </w:r>
            <w:proofErr w:type="spellStart"/>
            <w:r w:rsidRPr="00A15946">
              <w:rPr>
                <w:bCs/>
                <w:sz w:val="26"/>
                <w:szCs w:val="26"/>
                <w:lang w:val="uk-UA"/>
              </w:rPr>
              <w:t>Кувшин</w:t>
            </w:r>
            <w:proofErr w:type="spellEnd"/>
            <w:r w:rsidRPr="00A15946">
              <w:rPr>
                <w:bCs/>
                <w:sz w:val="26"/>
                <w:szCs w:val="26"/>
                <w:lang w:val="uk-UA"/>
              </w:rPr>
              <w:t xml:space="preserve"> В.Б., </w:t>
            </w:r>
            <w:r w:rsidRPr="00A15946">
              <w:rPr>
                <w:bCs/>
                <w:lang w:val="uk-UA"/>
              </w:rPr>
              <w:t xml:space="preserve">викладач </w:t>
            </w:r>
            <w:r w:rsidRPr="00A15946">
              <w:rPr>
                <w:lang w:val="uk-UA"/>
              </w:rPr>
              <w:t xml:space="preserve">КСРУ «Житомирський </w:t>
            </w:r>
            <w:proofErr w:type="spellStart"/>
            <w:r w:rsidRPr="00A15946">
              <w:rPr>
                <w:lang w:val="uk-UA"/>
              </w:rPr>
              <w:t>ВПУ-інтернат</w:t>
            </w:r>
            <w:proofErr w:type="spellEnd"/>
            <w:r w:rsidRPr="00A15946">
              <w:rPr>
                <w:lang w:val="uk-UA"/>
              </w:rPr>
              <w:t>» Житомирської облради)</w:t>
            </w:r>
          </w:p>
        </w:tc>
        <w:tc>
          <w:tcPr>
            <w:tcW w:w="1053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126-131</w:t>
            </w:r>
          </w:p>
        </w:tc>
      </w:tr>
      <w:tr w:rsidR="002B3890" w:rsidRPr="005A0589" w:rsidTr="00997A9C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Pr="00823D37" w:rsidRDefault="002B3890" w:rsidP="002B389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До наказу МОН України від 28.09.2018 №1036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освіти»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Pr="00B10433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До </w:t>
            </w:r>
            <w:r w:rsidRPr="00B10433">
              <w:rPr>
                <w:bCs/>
                <w:color w:val="000000"/>
                <w:lang w:val="uk-UA"/>
              </w:rPr>
              <w:t>розпорядження голови ОДА від 03.08.2018 №319 «Про регіональне замовлення на підготовку робітничих кадрів (фахівців) у 2018 році»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До м</w:t>
            </w:r>
            <w:r w:rsidRPr="00446A31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446A3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446A31">
              <w:rPr>
                <w:lang w:val="uk-UA"/>
              </w:rPr>
              <w:t xml:space="preserve"> уроку з предмета «Фізика»</w:t>
            </w:r>
            <w:r>
              <w:rPr>
                <w:lang w:val="uk-UA"/>
              </w:rPr>
              <w:t xml:space="preserve"> </w:t>
            </w:r>
            <w:r w:rsidRPr="00446A31">
              <w:rPr>
                <w:lang w:val="uk-UA"/>
              </w:rPr>
              <w:t>на тему: «Вага тіла. Невагомість»</w:t>
            </w:r>
            <w:r>
              <w:rPr>
                <w:lang w:val="uk-UA"/>
              </w:rPr>
              <w:t xml:space="preserve"> (</w:t>
            </w:r>
            <w:proofErr w:type="spellStart"/>
            <w:r w:rsidRPr="00446A31">
              <w:rPr>
                <w:lang w:val="uk-UA"/>
              </w:rPr>
              <w:t>Якусевич</w:t>
            </w:r>
            <w:proofErr w:type="spellEnd"/>
            <w:r w:rsidRPr="00446A31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.В.</w:t>
            </w:r>
            <w:r w:rsidRPr="00446A31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r w:rsidRPr="00446A31">
              <w:rPr>
                <w:lang w:val="uk-UA"/>
              </w:rPr>
              <w:t>викладач фізики КСРУ «Житомирське вище професійне училище-інтернат» Житомирської обласної ради</w:t>
            </w:r>
            <w:r>
              <w:rPr>
                <w:lang w:val="uk-UA"/>
              </w:rPr>
              <w:t>)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rFonts w:eastAsia="Georgia"/>
                <w:bCs/>
                <w:noProof/>
                <w:lang w:val="uk-UA"/>
              </w:rPr>
              <w:t>До Ме</w:t>
            </w:r>
            <w:r w:rsidRPr="007B3C01">
              <w:rPr>
                <w:rFonts w:eastAsia="Georgia"/>
                <w:bCs/>
                <w:noProof/>
                <w:lang w:val="uk-UA"/>
              </w:rPr>
              <w:t>тодичн</w:t>
            </w:r>
            <w:r>
              <w:rPr>
                <w:rFonts w:eastAsia="Georgia"/>
                <w:bCs/>
                <w:noProof/>
                <w:lang w:val="uk-UA"/>
              </w:rPr>
              <w:t>ої</w:t>
            </w:r>
            <w:r w:rsidRPr="007B3C01">
              <w:rPr>
                <w:rFonts w:eastAsia="Georgia"/>
                <w:bCs/>
                <w:noProof/>
                <w:lang w:val="uk-UA"/>
              </w:rPr>
              <w:t xml:space="preserve"> розробк</w:t>
            </w:r>
            <w:r>
              <w:rPr>
                <w:rFonts w:eastAsia="Georgia"/>
                <w:bCs/>
                <w:noProof/>
                <w:lang w:val="uk-UA"/>
              </w:rPr>
              <w:t xml:space="preserve">и </w:t>
            </w:r>
            <w:r w:rsidRPr="007B3C01">
              <w:rPr>
                <w:lang w:val="uk-UA"/>
              </w:rPr>
              <w:t>з предметів освітньої галузі «Мови і літератури»: п</w:t>
            </w:r>
            <w:r w:rsidRPr="007B3C01">
              <w:rPr>
                <w:rFonts w:eastAsia="Georgia"/>
                <w:bCs/>
                <w:noProof/>
                <w:lang w:val="uk-UA"/>
              </w:rPr>
              <w:t xml:space="preserve">редмет:«Зарубіжна література». «Англійська мова» </w:t>
            </w:r>
            <w:r w:rsidRPr="007B3C01">
              <w:rPr>
                <w:lang w:val="uk-UA"/>
              </w:rPr>
              <w:t xml:space="preserve">на тему: «В. Шекспір «Гамлет». «Чи бути, чи не бути?»: філософська проблематика трагедії. </w:t>
            </w:r>
            <w:proofErr w:type="spellStart"/>
            <w:r w:rsidRPr="007B3C01">
              <w:rPr>
                <w:lang w:val="uk-UA"/>
              </w:rPr>
              <w:t>William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Shakespeare</w:t>
            </w:r>
            <w:proofErr w:type="spellEnd"/>
            <w:r w:rsidRPr="007B3C0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His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Life</w:t>
            </w:r>
            <w:proofErr w:type="spellEnd"/>
            <w:r w:rsidRPr="007B3C01">
              <w:rPr>
                <w:lang w:val="uk-UA"/>
              </w:rPr>
              <w:t xml:space="preserve"> </w:t>
            </w:r>
            <w:proofErr w:type="spellStart"/>
            <w:r w:rsidRPr="007B3C01">
              <w:rPr>
                <w:lang w:val="uk-UA"/>
              </w:rPr>
              <w:t>and</w:t>
            </w:r>
            <w:proofErr w:type="spellEnd"/>
            <w:r w:rsidRPr="007B3C01">
              <w:rPr>
                <w:lang w:val="uk-UA"/>
              </w:rPr>
              <w:t xml:space="preserve"> Works</w:t>
            </w:r>
            <w:r w:rsidRPr="007B3C01">
              <w:rPr>
                <w:bCs/>
                <w:lang w:val="uk-UA"/>
              </w:rPr>
              <w:t>.»</w:t>
            </w:r>
            <w:r>
              <w:rPr>
                <w:bCs/>
                <w:lang w:val="uk-UA"/>
              </w:rPr>
              <w:t xml:space="preserve"> (</w:t>
            </w:r>
            <w:proofErr w:type="spellStart"/>
            <w:r>
              <w:rPr>
                <w:bCs/>
                <w:lang w:val="uk-UA"/>
              </w:rPr>
              <w:t>Бичківська</w:t>
            </w:r>
            <w:proofErr w:type="spellEnd"/>
            <w:r>
              <w:rPr>
                <w:bCs/>
                <w:lang w:val="uk-UA"/>
              </w:rPr>
              <w:t xml:space="preserve"> О.В., викладач зарубіжної літератури, </w:t>
            </w:r>
            <w:proofErr w:type="spellStart"/>
            <w:r>
              <w:rPr>
                <w:bCs/>
                <w:lang w:val="uk-UA"/>
              </w:rPr>
              <w:t>Маліцька</w:t>
            </w:r>
            <w:proofErr w:type="spellEnd"/>
            <w:r>
              <w:rPr>
                <w:bCs/>
                <w:lang w:val="uk-UA"/>
              </w:rPr>
              <w:t xml:space="preserve"> Н.М., викладач англійської мови ДПТНЗ «Радомишльський професійний ліцей»)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Pr="005A0589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д</w:t>
            </w:r>
            <w:r w:rsidRPr="00A15946">
              <w:rPr>
                <w:bCs/>
                <w:iCs/>
                <w:lang w:val="uk-UA"/>
              </w:rPr>
              <w:t>о 100-річчя від дня народження</w:t>
            </w:r>
            <w:r>
              <w:rPr>
                <w:bCs/>
                <w:iCs/>
                <w:lang w:val="uk-UA"/>
              </w:rPr>
              <w:t xml:space="preserve"> </w:t>
            </w:r>
            <w:r w:rsidRPr="00A15946">
              <w:rPr>
                <w:bCs/>
                <w:iCs/>
                <w:lang w:val="uk-UA"/>
              </w:rPr>
              <w:t>Василя Олександровича Сухомлинського</w:t>
            </w:r>
            <w:r>
              <w:rPr>
                <w:bCs/>
                <w:iCs/>
                <w:lang w:val="uk-UA"/>
              </w:rPr>
              <w:t xml:space="preserve"> «Педагогічні погляди В.О.Сухомлинського на проблему охорони і збереження здоров</w:t>
            </w:r>
            <w:r>
              <w:rPr>
                <w:rFonts w:ascii="Arial Narrow" w:hAnsi="Arial Narrow"/>
                <w:bCs/>
                <w:iCs/>
                <w:lang w:val="uk-UA"/>
              </w:rPr>
              <w:t>'</w:t>
            </w:r>
            <w:r>
              <w:rPr>
                <w:bCs/>
                <w:iCs/>
                <w:lang w:val="uk-UA"/>
              </w:rPr>
              <w:t xml:space="preserve">я учнів </w:t>
            </w:r>
            <w:r w:rsidRPr="00A15946">
              <w:rPr>
                <w:bCs/>
                <w:iCs/>
                <w:lang w:val="uk-UA"/>
              </w:rPr>
              <w:t>(</w:t>
            </w:r>
            <w:proofErr w:type="spellStart"/>
            <w:r w:rsidRPr="00A15946">
              <w:rPr>
                <w:bCs/>
                <w:sz w:val="26"/>
                <w:szCs w:val="26"/>
                <w:lang w:val="uk-UA"/>
              </w:rPr>
              <w:t>Кувшин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 </w:t>
            </w:r>
            <w:r w:rsidRPr="00A15946">
              <w:rPr>
                <w:bCs/>
                <w:sz w:val="26"/>
                <w:szCs w:val="26"/>
                <w:lang w:val="uk-UA"/>
              </w:rPr>
              <w:t xml:space="preserve">В.Б., </w:t>
            </w:r>
            <w:r w:rsidRPr="00A15946">
              <w:rPr>
                <w:bCs/>
                <w:lang w:val="uk-UA"/>
              </w:rPr>
              <w:t xml:space="preserve">викладач </w:t>
            </w:r>
            <w:r w:rsidRPr="00A15946">
              <w:rPr>
                <w:lang w:val="uk-UA"/>
              </w:rPr>
              <w:t xml:space="preserve">КСРУ «Житомирський </w:t>
            </w:r>
            <w:proofErr w:type="spellStart"/>
            <w:r w:rsidRPr="00A15946">
              <w:rPr>
                <w:lang w:val="uk-UA"/>
              </w:rPr>
              <w:t>ВПУ-інтернат</w:t>
            </w:r>
            <w:proofErr w:type="spellEnd"/>
            <w:r w:rsidRPr="00A15946">
              <w:rPr>
                <w:lang w:val="uk-UA"/>
              </w:rPr>
              <w:t>» Житомирської облради)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Концепція розвитку педагогічної освіти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Концепція підготовки фахівців за дуальною формою здобуття освіти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Pr="00B10433" w:rsidRDefault="002B3890" w:rsidP="002B389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Д</w:t>
            </w:r>
            <w:r w:rsidRPr="00B10433">
              <w:rPr>
                <w:lang w:val="uk-UA"/>
              </w:rPr>
              <w:t>о рішення колегії МОН України від 27.09.2018 протокол №9/1-20 «</w:t>
            </w:r>
            <w:r w:rsidRPr="00B10433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підсумки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зовнішнього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незалежного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оцінювання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</w:rPr>
              <w:t xml:space="preserve"> в 2018 </w:t>
            </w:r>
            <w:proofErr w:type="spellStart"/>
            <w:r w:rsidRPr="00B10433">
              <w:rPr>
                <w:bCs/>
                <w:color w:val="000000"/>
                <w:bdr w:val="none" w:sz="0" w:space="0" w:color="auto" w:frame="1"/>
              </w:rPr>
              <w:t>році</w:t>
            </w:r>
            <w:proofErr w:type="spellEnd"/>
            <w:r w:rsidRPr="00B10433"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3.9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Pr="002A270F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Результати зовнішнього незалежного оцінювання 2018 (Житомирська область, заклади </w:t>
            </w:r>
            <w:r>
              <w:rPr>
                <w:lang w:val="uk-UA"/>
              </w:rPr>
              <w:lastRenderedPageBreak/>
              <w:t>професійно-технічної освіти)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3.10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«Посадові інструкції: поняття, мета, завдання, примірні розробки (</w:t>
            </w:r>
            <w:proofErr w:type="spellStart"/>
            <w:r>
              <w:rPr>
                <w:lang w:val="uk-UA"/>
              </w:rPr>
              <w:t>Роспотнюк</w:t>
            </w:r>
            <w:proofErr w:type="spellEnd"/>
            <w:r>
              <w:rPr>
                <w:lang w:val="uk-UA"/>
              </w:rPr>
              <w:t xml:space="preserve"> Г.В., методист НМК ПТО у Житомирській області)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Історичний календар на 2018-2019 навчальний рік</w:t>
            </w:r>
          </w:p>
        </w:tc>
      </w:tr>
      <w:tr w:rsidR="002B3890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2B3890" w:rsidRDefault="002B3890" w:rsidP="002B38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2B3890" w:rsidRPr="00C72AE2" w:rsidRDefault="002B3890" w:rsidP="002B389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72AE2">
              <w:rPr>
                <w:lang w:val="uk-UA"/>
              </w:rPr>
              <w:t>бірник завдань з предмета «Охорона праці» для закладів професійної (професійно-технічної) освіти :</w:t>
            </w:r>
            <w:r w:rsidRPr="00C72AE2">
              <w:rPr>
                <w:b/>
                <w:lang w:val="uk-UA"/>
              </w:rPr>
              <w:t xml:space="preserve"> </w:t>
            </w:r>
            <w:r w:rsidRPr="00C72AE2">
              <w:rPr>
                <w:lang w:val="uk-UA"/>
              </w:rPr>
              <w:t>Практичний посібник</w:t>
            </w:r>
            <w:r w:rsidRPr="00C72AE2">
              <w:rPr>
                <w:b/>
                <w:lang w:val="uk-UA"/>
              </w:rPr>
              <w:t xml:space="preserve"> / </w:t>
            </w:r>
            <w:r w:rsidRPr="00C72AE2">
              <w:rPr>
                <w:lang w:val="uk-UA"/>
              </w:rPr>
              <w:t>Укладачі :</w:t>
            </w:r>
            <w:r w:rsidRPr="00C72AE2">
              <w:rPr>
                <w:b/>
                <w:lang w:val="uk-UA"/>
              </w:rPr>
              <w:t xml:space="preserve"> </w:t>
            </w:r>
            <w:proofErr w:type="spellStart"/>
            <w:r w:rsidRPr="00C72AE2">
              <w:rPr>
                <w:bCs/>
                <w:lang w:val="uk-UA"/>
              </w:rPr>
              <w:t>Малі</w:t>
            </w:r>
            <w:proofErr w:type="spellEnd"/>
            <w:r w:rsidRPr="00C72AE2">
              <w:rPr>
                <w:bCs/>
                <w:lang w:val="uk-UA"/>
              </w:rPr>
              <w:t>нкіна Н. П.</w:t>
            </w:r>
            <w:r w:rsidRPr="00C72AE2">
              <w:rPr>
                <w:lang w:val="uk-UA"/>
              </w:rPr>
              <w:t xml:space="preserve">, </w:t>
            </w:r>
            <w:proofErr w:type="spellStart"/>
            <w:r w:rsidRPr="00C72AE2">
              <w:rPr>
                <w:lang w:val="uk-UA"/>
              </w:rPr>
              <w:t>Неда</w:t>
            </w:r>
            <w:proofErr w:type="spellEnd"/>
            <w:r w:rsidRPr="00C72AE2">
              <w:rPr>
                <w:lang w:val="uk-UA"/>
              </w:rPr>
              <w:t xml:space="preserve">шківська Л. П., </w:t>
            </w:r>
            <w:proofErr w:type="spellStart"/>
            <w:r w:rsidRPr="00C72AE2">
              <w:rPr>
                <w:lang w:val="uk-UA"/>
              </w:rPr>
              <w:t>Зань</w:t>
            </w:r>
            <w:proofErr w:type="spellEnd"/>
            <w:r w:rsidRPr="00C72AE2">
              <w:rPr>
                <w:lang w:val="uk-UA"/>
              </w:rPr>
              <w:t xml:space="preserve">ковець Н. М., </w:t>
            </w:r>
            <w:proofErr w:type="spellStart"/>
            <w:r w:rsidRPr="00C72AE2">
              <w:rPr>
                <w:lang w:val="uk-UA"/>
              </w:rPr>
              <w:t>Кічк</w:t>
            </w:r>
            <w:proofErr w:type="spellEnd"/>
            <w:r w:rsidRPr="00C72AE2">
              <w:rPr>
                <w:lang w:val="uk-UA"/>
              </w:rPr>
              <w:t xml:space="preserve">ірук Л. О., </w:t>
            </w:r>
            <w:proofErr w:type="spellStart"/>
            <w:r w:rsidRPr="00C72AE2">
              <w:rPr>
                <w:lang w:val="uk-UA"/>
              </w:rPr>
              <w:t>Крен</w:t>
            </w:r>
            <w:proofErr w:type="spellEnd"/>
            <w:r w:rsidRPr="00C72AE2">
              <w:rPr>
                <w:lang w:val="uk-UA"/>
              </w:rPr>
              <w:t xml:space="preserve">ичко П. П., </w:t>
            </w:r>
            <w:proofErr w:type="spellStart"/>
            <w:r w:rsidRPr="00C72AE2">
              <w:rPr>
                <w:lang w:val="uk-UA"/>
              </w:rPr>
              <w:t>Самі</w:t>
            </w:r>
            <w:proofErr w:type="spellEnd"/>
            <w:r w:rsidRPr="00C72AE2">
              <w:rPr>
                <w:lang w:val="uk-UA"/>
              </w:rPr>
              <w:t>йлик Л. Ц.</w:t>
            </w:r>
          </w:p>
        </w:tc>
      </w:tr>
    </w:tbl>
    <w:p w:rsidR="002B3890" w:rsidRPr="00F0540D" w:rsidRDefault="002B3890" w:rsidP="002B3890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2B3890" w:rsidRPr="00F0540D" w:rsidRDefault="002B3890" w:rsidP="002B3890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2B3890" w:rsidRPr="001F44CD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2B3890" w:rsidRPr="001F44CD" w:rsidRDefault="002B3890" w:rsidP="002B3890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2B3890" w:rsidRPr="001D3C74" w:rsidRDefault="002B3890" w:rsidP="002B3890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997A9C" w:rsidRDefault="00997A9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A9C" w:rsidRPr="004B37CE" w:rsidRDefault="00997A9C" w:rsidP="00997A9C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lastRenderedPageBreak/>
        <w:pict>
          <v:shape id="_x0000_s1035" type="#_x0000_t136" style="position:absolute;left:0;text-align:left;margin-left:27.2pt;margin-top:-9.9pt;width:195.9pt;height:67.5pt;z-index:251676672" adj=",10800" fillcolor="#92d050" strokecolor="#4e6128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листопад&#10;№11 (175)&#10;2018р.&#10;"/>
          </v:shape>
        </w:pict>
      </w:r>
      <w:r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997A9C" w:rsidRPr="004B37CE" w:rsidRDefault="00997A9C" w:rsidP="00997A9C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997A9C" w:rsidRPr="00CD6EDC" w:rsidRDefault="00997A9C" w:rsidP="00997A9C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997A9C" w:rsidRPr="00CD6EDC" w:rsidRDefault="00997A9C" w:rsidP="00997A9C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997A9C" w:rsidRPr="00CD6EDC" w:rsidRDefault="00997A9C" w:rsidP="00997A9C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997A9C" w:rsidRPr="00B00A29" w:rsidRDefault="00997A9C" w:rsidP="00997A9C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997A9C" w:rsidRPr="0092091B" w:rsidRDefault="00997A9C" w:rsidP="00997A9C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567"/>
      </w:tblGrid>
      <w:tr w:rsidR="00997A9C" w:rsidRPr="005A0589" w:rsidTr="00997A9C">
        <w:trPr>
          <w:trHeight w:val="205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567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997A9C" w:rsidRPr="005A0589" w:rsidTr="00997A9C">
        <w:trPr>
          <w:trHeight w:val="210"/>
        </w:trPr>
        <w:tc>
          <w:tcPr>
            <w:tcW w:w="9923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997A9C" w:rsidRPr="005A0589" w:rsidTr="00997A9C">
        <w:trPr>
          <w:trHeight w:val="421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.23.11.2018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2959-4/3-18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567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653690" w:rsidRDefault="00997A9C" w:rsidP="002708D0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rStyle w:val="rvts23"/>
                <w:bCs/>
                <w:color w:val="000000"/>
                <w:lang w:val="uk-UA"/>
              </w:rPr>
              <w:t>П</w:t>
            </w:r>
            <w:r w:rsidRPr="00653690">
              <w:rPr>
                <w:rStyle w:val="rvts23"/>
                <w:bCs/>
                <w:color w:val="000000"/>
                <w:lang w:val="uk-UA"/>
              </w:rPr>
              <w:t>останова КМ України від 07.11.2018 №935 «</w:t>
            </w:r>
            <w:r w:rsidRPr="00653690">
              <w:rPr>
                <w:rStyle w:val="rvts23"/>
                <w:bCs/>
                <w:color w:val="000000"/>
              </w:rPr>
              <w:t xml:space="preserve">Про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утворення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територіальних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органів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Державної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служби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якості</w:t>
            </w:r>
            <w:proofErr w:type="spellEnd"/>
            <w:r w:rsidRPr="00653690">
              <w:rPr>
                <w:rStyle w:val="rvts23"/>
                <w:bCs/>
                <w:color w:val="000000"/>
              </w:rPr>
              <w:t xml:space="preserve"> </w:t>
            </w:r>
            <w:proofErr w:type="spellStart"/>
            <w:r w:rsidRPr="00653690">
              <w:rPr>
                <w:rStyle w:val="rvts23"/>
                <w:bCs/>
                <w:color w:val="000000"/>
              </w:rPr>
              <w:t>освіти</w:t>
            </w:r>
            <w:proofErr w:type="spellEnd"/>
            <w:r w:rsidRPr="00653690">
              <w:rPr>
                <w:rStyle w:val="rvts23"/>
                <w:bCs/>
                <w:color w:val="000000"/>
                <w:lang w:val="uk-U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653690" w:rsidRDefault="00997A9C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</w:t>
            </w:r>
            <w:r w:rsidRPr="00653690">
              <w:rPr>
                <w:bCs/>
                <w:color w:val="000000"/>
                <w:bdr w:val="none" w:sz="0" w:space="0" w:color="auto" w:frame="1"/>
                <w:lang w:val="uk-UA"/>
              </w:rPr>
              <w:t>аказ МОН України від 08.06.2018 №620 «</w:t>
            </w:r>
            <w:r w:rsidRPr="00653690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затвердження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Положення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53690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Єдину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державну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електронну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53690">
              <w:rPr>
                <w:bCs/>
                <w:color w:val="000000"/>
                <w:bdr w:val="none" w:sz="0" w:space="0" w:color="auto" w:frame="1"/>
              </w:rPr>
              <w:t xml:space="preserve">базу з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питань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bCs/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653690"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997A9C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653690" w:rsidRDefault="00997A9C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Н</w:t>
            </w:r>
            <w:r w:rsidRPr="00653690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аказ МОН України від 06.11.2018 №1216 «</w:t>
            </w:r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окремі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питання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організації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доставки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підручників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закладів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в 2018 </w:t>
            </w:r>
            <w:proofErr w:type="spellStart"/>
            <w:r w:rsidRPr="00653690">
              <w:rPr>
                <w:rStyle w:val="a3"/>
                <w:b w:val="0"/>
                <w:color w:val="000000"/>
                <w:bdr w:val="none" w:sz="0" w:space="0" w:color="auto" w:frame="1"/>
              </w:rPr>
              <w:t>році</w:t>
            </w:r>
            <w:proofErr w:type="spellEnd"/>
            <w:r w:rsidRPr="00653690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997A9C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color w:val="000000"/>
                <w:lang w:val="uk-UA"/>
              </w:rPr>
              <w:t xml:space="preserve">Наказ МОН України від 21.11.2018 №1278 «Про затвердження стандарту професійної (професійно-технічної) освіти з робітничої професії «Машиніст </w:t>
            </w:r>
            <w:proofErr w:type="spellStart"/>
            <w:r>
              <w:rPr>
                <w:color w:val="000000"/>
                <w:lang w:val="uk-UA"/>
              </w:rPr>
              <w:t>дорожньо-будівельних</w:t>
            </w:r>
            <w:proofErr w:type="spellEnd"/>
            <w:r>
              <w:rPr>
                <w:color w:val="000000"/>
                <w:lang w:val="uk-UA"/>
              </w:rPr>
              <w:t xml:space="preserve"> машин»;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7F3E58" w:rsidRDefault="00997A9C" w:rsidP="002708D0">
            <w:pPr>
              <w:pStyle w:val="a5"/>
              <w:spacing w:before="0" w:beforeAutospacing="0" w:after="0" w:afterAutospacing="0"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21.11.2018 №1281 «Про затвердження стандарту професійної (професійно-технічної) освіти з робітничої професії «</w:t>
            </w:r>
            <w:proofErr w:type="spellStart"/>
            <w:r>
              <w:rPr>
                <w:color w:val="000000"/>
                <w:lang w:val="uk-UA"/>
              </w:rPr>
              <w:t>Елекрогазозварник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972905" w:rsidRDefault="00997A9C" w:rsidP="002708D0">
            <w:pPr>
              <w:shd w:val="clear" w:color="auto" w:fill="FFFFFF"/>
              <w:jc w:val="both"/>
              <w:rPr>
                <w:rStyle w:val="a3"/>
                <w:bCs w:val="0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972905">
              <w:rPr>
                <w:color w:val="000000"/>
                <w:lang w:val="uk-UA"/>
              </w:rPr>
              <w:t>аказ МОН України від 21.11.2018 №1289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Монтажник санітарно-технічних систем і устаткування»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AE0BD0" w:rsidRDefault="00997A9C" w:rsidP="002708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uk-UA" w:eastAsia="en-US"/>
              </w:rPr>
            </w:pPr>
            <w:r>
              <w:rPr>
                <w:lang w:val="uk-UA"/>
              </w:rPr>
              <w:t>Л</w:t>
            </w:r>
            <w:r w:rsidRPr="00AE0BD0">
              <w:rPr>
                <w:lang w:val="uk-UA"/>
              </w:rPr>
              <w:t>ист МОН України від 30.10.2018 №1/9-656 «</w:t>
            </w:r>
            <w:r w:rsidRPr="00AE0BD0">
              <w:t xml:space="preserve">Про </w:t>
            </w:r>
            <w:proofErr w:type="spellStart"/>
            <w:r w:rsidRPr="00AE0BD0">
              <w:t>перелік</w:t>
            </w:r>
            <w:proofErr w:type="spellEnd"/>
            <w:r w:rsidRPr="00AE0BD0">
              <w:t xml:space="preserve"> </w:t>
            </w:r>
            <w:proofErr w:type="spellStart"/>
            <w:r w:rsidRPr="00AE0BD0">
              <w:t>діагностичних</w:t>
            </w:r>
            <w:proofErr w:type="spellEnd"/>
            <w:r w:rsidRPr="00AE0BD0">
              <w:t xml:space="preserve"> методик</w:t>
            </w:r>
            <w:r w:rsidRPr="00AE0BD0">
              <w:rPr>
                <w:lang w:val="uk-UA"/>
              </w:rPr>
              <w:t xml:space="preserve"> </w:t>
            </w:r>
            <w:proofErr w:type="spellStart"/>
            <w:r w:rsidRPr="00AE0BD0">
              <w:t>щодо</w:t>
            </w:r>
            <w:proofErr w:type="spellEnd"/>
            <w:r w:rsidRPr="00AE0BD0">
              <w:t xml:space="preserve"> </w:t>
            </w:r>
            <w:proofErr w:type="spellStart"/>
            <w:r w:rsidRPr="00AE0BD0">
              <w:t>виявлення</w:t>
            </w:r>
            <w:proofErr w:type="spellEnd"/>
            <w:r w:rsidRPr="00AE0BD0">
              <w:t xml:space="preserve"> та </w:t>
            </w:r>
            <w:proofErr w:type="spellStart"/>
            <w:r w:rsidRPr="00AE0BD0">
              <w:t>протидії</w:t>
            </w:r>
            <w:proofErr w:type="spellEnd"/>
            <w:r w:rsidRPr="00AE0BD0">
              <w:t xml:space="preserve"> </w:t>
            </w:r>
            <w:proofErr w:type="spellStart"/>
            <w:r w:rsidRPr="00AE0BD0">
              <w:t>домашньому</w:t>
            </w:r>
            <w:proofErr w:type="spellEnd"/>
            <w:r w:rsidRPr="00AE0BD0">
              <w:rPr>
                <w:lang w:val="uk-UA"/>
              </w:rPr>
              <w:t xml:space="preserve"> </w:t>
            </w:r>
            <w:proofErr w:type="spellStart"/>
            <w:r w:rsidRPr="00AE0BD0">
              <w:t>насильству</w:t>
            </w:r>
            <w:proofErr w:type="spellEnd"/>
            <w:r w:rsidRPr="00AE0BD0">
              <w:t xml:space="preserve"> </w:t>
            </w:r>
            <w:proofErr w:type="spellStart"/>
            <w:r w:rsidRPr="00AE0BD0">
              <w:t>відносно</w:t>
            </w:r>
            <w:proofErr w:type="spellEnd"/>
            <w:r w:rsidRPr="00AE0BD0">
              <w:t xml:space="preserve"> </w:t>
            </w:r>
            <w:proofErr w:type="spellStart"/>
            <w:r w:rsidRPr="00AE0BD0">
              <w:t>дітей</w:t>
            </w:r>
            <w:proofErr w:type="spellEnd"/>
            <w:r w:rsidRPr="00AE0BD0">
              <w:rPr>
                <w:lang w:val="uk-U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Лист МОН України від 06.11.2018 №1/9-680 «Про проведення </w:t>
            </w:r>
            <w:r>
              <w:rPr>
                <w:lang w:val="en-US"/>
              </w:rPr>
              <w:t>XVIII</w:t>
            </w:r>
            <w:r>
              <w:rPr>
                <w:lang w:val="uk-UA"/>
              </w:rPr>
              <w:t xml:space="preserve"> Всеукраїнського конкурсу учнівської творчості»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pStyle w:val="a5"/>
              <w:spacing w:before="0" w:beforeAutospacing="0" w:after="0" w:afterAutospacing="0" w:line="270" w:lineRule="atLeast"/>
              <w:jc w:val="both"/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Лист МОН України від 12.11.2018 №1/9-690 «Про перелік навчальної літератури, рекомендованої Міністерством освіти і науки України для використання у закладах освіти»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  <w:p w:rsidR="00997A9C" w:rsidRPr="00F24DA3" w:rsidRDefault="00997A9C" w:rsidP="002708D0">
            <w:pPr>
              <w:tabs>
                <w:tab w:val="left" w:pos="614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4B74C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A17E5A" w:rsidRDefault="00997A9C" w:rsidP="002708D0">
            <w:pPr>
              <w:shd w:val="clear" w:color="auto" w:fill="FFFFFF"/>
              <w:spacing w:line="270" w:lineRule="atLeast"/>
              <w:jc w:val="both"/>
              <w:rPr>
                <w:rStyle w:val="a3"/>
                <w:b w:val="0"/>
                <w:bCs w:val="0"/>
                <w:color w:val="000000"/>
                <w:lang w:val="uk-UA"/>
              </w:rPr>
            </w:pPr>
            <w:r>
              <w:rPr>
                <w:rStyle w:val="a3"/>
                <w:b w:val="0"/>
                <w:bCs w:val="0"/>
                <w:color w:val="000000"/>
                <w:lang w:val="uk-UA"/>
              </w:rPr>
              <w:t>Лист Департаменту професійної освіти МОН України від 29.10.2018 №3-1057 «Щодо проведення в 2019 році зовнішнього незалежного оцінювання»</w:t>
            </w:r>
          </w:p>
        </w:tc>
        <w:tc>
          <w:tcPr>
            <w:tcW w:w="567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Лист Департаменту атестації кадрів вищої кваліфікації та ліцензування МОН України від 07.11.2018 №6.7-1120 «Про необхідність забезпечення доступності навчальних приміщень»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  <w:p w:rsidR="00997A9C" w:rsidRPr="00F24DA3" w:rsidRDefault="00997A9C" w:rsidP="002708D0">
            <w:pPr>
              <w:tabs>
                <w:tab w:val="left" w:pos="589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pStyle w:val="a40"/>
              <w:keepNext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Розпорядження голови ОДА від 03.10.2018 №386 «Про утворення обласної координаційної ради з питань сімейної, гендерної політики, демографічного розвитку, протидії торгівлі людьми та домашньому насильству»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  <w:p w:rsidR="00997A9C" w:rsidRPr="00F24DA3" w:rsidRDefault="00997A9C" w:rsidP="002708D0">
            <w:pPr>
              <w:rPr>
                <w:lang w:val="uk-UA"/>
              </w:rPr>
            </w:pP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236E4B" w:rsidRDefault="00997A9C" w:rsidP="002708D0">
            <w:pPr>
              <w:tabs>
                <w:tab w:val="left" w:pos="900"/>
                <w:tab w:val="center" w:pos="4677"/>
              </w:tabs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236E4B">
              <w:rPr>
                <w:bCs/>
                <w:color w:val="000000"/>
                <w:lang w:val="uk-UA"/>
              </w:rPr>
              <w:t>аказ УОН облдержадміністрації від 26.10.2018 №318 «</w:t>
            </w:r>
            <w:r>
              <w:rPr>
                <w:lang w:val="uk-UA"/>
              </w:rPr>
              <w:t xml:space="preserve">Про підсумки </w:t>
            </w:r>
            <w:r w:rsidRPr="00236E4B">
              <w:rPr>
                <w:lang w:val="uk-UA"/>
              </w:rPr>
              <w:t>проведення обласного мистецького свята «За мир в державі, злагоду в родині!»</w:t>
            </w:r>
          </w:p>
        </w:tc>
        <w:tc>
          <w:tcPr>
            <w:tcW w:w="567" w:type="dxa"/>
            <w:shd w:val="clear" w:color="auto" w:fill="auto"/>
          </w:tcPr>
          <w:p w:rsidR="00997A9C" w:rsidRPr="00E17683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236E4B" w:rsidRDefault="00997A9C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УОН облдержадміністрації від 31.10.</w:t>
            </w:r>
            <w:r w:rsidRPr="00236E4B">
              <w:rPr>
                <w:bCs/>
                <w:color w:val="000000"/>
                <w:lang w:val="uk-UA"/>
              </w:rPr>
              <w:t>2018 №327 «</w:t>
            </w:r>
            <w:r w:rsidRPr="00236E4B">
              <w:rPr>
                <w:lang w:val="uk-UA"/>
              </w:rPr>
              <w:t xml:space="preserve">Про проведення обласного огляду музеїв, музейних кімнат </w:t>
            </w:r>
            <w:r>
              <w:rPr>
                <w:lang w:val="uk-UA"/>
              </w:rPr>
              <w:t xml:space="preserve">при </w:t>
            </w:r>
            <w:r w:rsidRPr="00236E4B">
              <w:rPr>
                <w:lang w:val="uk-UA"/>
              </w:rPr>
              <w:t>закладах професійної (професійно-технічної освіти)»</w:t>
            </w:r>
          </w:p>
        </w:tc>
        <w:tc>
          <w:tcPr>
            <w:tcW w:w="567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AB2C52" w:rsidRDefault="00997A9C" w:rsidP="002708D0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AB2C52">
              <w:rPr>
                <w:bCs/>
                <w:color w:val="000000"/>
                <w:lang w:val="uk-UA"/>
              </w:rPr>
              <w:t>аказ УОН облдержадміністрації від 07.11.2018 №333 «</w:t>
            </w:r>
            <w:r w:rsidRPr="00AB2C52">
              <w:rPr>
                <w:lang w:val="uk-UA"/>
              </w:rPr>
              <w:t>Про підсумки проведення обласного конкурсу робіт юних фотоаматорів «Моя Україно!» серед учнів закладів професійної (професійно-технічної освіти)»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  <w:p w:rsidR="00997A9C" w:rsidRPr="00F24DA3" w:rsidRDefault="00997A9C" w:rsidP="002708D0">
            <w:pPr>
              <w:rPr>
                <w:lang w:val="uk-UA"/>
              </w:rPr>
            </w:pP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AF1E94" w:rsidRDefault="00997A9C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AF1E94">
              <w:rPr>
                <w:bCs/>
                <w:color w:val="000000"/>
                <w:lang w:val="uk-UA"/>
              </w:rPr>
              <w:t>аказ УОН облдержадміністрації від 16.11.2018 №343 «</w:t>
            </w:r>
            <w:r w:rsidRPr="00AF1E94">
              <w:rPr>
                <w:color w:val="000000"/>
                <w:lang w:val="uk-UA"/>
              </w:rPr>
              <w:t>Про організацію роботи «Школи молодого керівника ЗПТО» та «Школи молодого педагог</w:t>
            </w:r>
            <w:r>
              <w:rPr>
                <w:color w:val="000000"/>
                <w:lang w:val="uk-UA"/>
              </w:rPr>
              <w:t>а» у 2018-2019 навчальному році»</w:t>
            </w:r>
          </w:p>
        </w:tc>
        <w:tc>
          <w:tcPr>
            <w:tcW w:w="567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</w:tr>
      <w:tr w:rsidR="00997A9C" w:rsidRPr="005A0589" w:rsidTr="00997A9C">
        <w:trPr>
          <w:trHeight w:val="183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AF1E94" w:rsidRDefault="00997A9C" w:rsidP="002708D0">
            <w:pPr>
              <w:tabs>
                <w:tab w:val="left" w:pos="9355"/>
              </w:tabs>
              <w:jc w:val="both"/>
              <w:rPr>
                <w:lang w:val="uk-UA" w:eastAsia="en-US"/>
              </w:rPr>
            </w:pPr>
            <w:r>
              <w:rPr>
                <w:color w:val="000000"/>
                <w:lang w:val="uk-UA"/>
              </w:rPr>
              <w:t>Н</w:t>
            </w:r>
            <w:r w:rsidRPr="00AF1E94">
              <w:rPr>
                <w:color w:val="000000"/>
                <w:lang w:val="uk-UA"/>
              </w:rPr>
              <w:t>аказ УОН облдержадміністрації від 16.11.2018 №345 «</w:t>
            </w:r>
            <w:r w:rsidRPr="00AF1E94">
              <w:rPr>
                <w:lang w:val="uk-UA"/>
              </w:rPr>
              <w:t>Про підсумки проведення обласної краєзнавчої акції «Українська революція: 100 років надії і боротьби» серед учнів закладів професійної (професійно-технічної) освіти»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</w:tr>
      <w:tr w:rsidR="00997A9C" w:rsidRPr="005A0589" w:rsidTr="00997A9C">
        <w:trPr>
          <w:trHeight w:val="210"/>
        </w:trPr>
        <w:tc>
          <w:tcPr>
            <w:tcW w:w="9923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23.11.2018 № 206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567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51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997A9C" w:rsidRPr="00BC3274" w:rsidRDefault="00997A9C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грудень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8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567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997A9C" w:rsidRPr="00531235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Інформаційно-методичний лист від 23.11.2018 № 207 «</w:t>
            </w:r>
            <w:r w:rsidRPr="00531235">
              <w:rPr>
                <w:lang w:val="uk-UA"/>
              </w:rPr>
              <w:t>Фізико-математична компетентність як один із важливих чинників підготовки кваліфікованого фахівця</w:t>
            </w:r>
            <w:r>
              <w:rPr>
                <w:lang w:val="uk-UA"/>
              </w:rPr>
              <w:t>» (Ковальчук Т.О., методист НМК ПТО у Житомирській області);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jc w:val="both"/>
              <w:rPr>
                <w:lang w:val="uk-UA"/>
              </w:rPr>
            </w:pPr>
            <w:r w:rsidRPr="00C32863">
              <w:rPr>
                <w:sz w:val="22"/>
                <w:szCs w:val="22"/>
                <w:lang w:val="uk-UA"/>
              </w:rPr>
              <w:t>Лист НМК ПТО у Житомирській області від 28.11.2018   № 211 щодо</w:t>
            </w:r>
            <w:r w:rsidRPr="00C32863">
              <w:rPr>
                <w:rFonts w:eastAsia="Calibri"/>
                <w:b/>
                <w:sz w:val="22"/>
                <w:szCs w:val="22"/>
                <w:lang w:val="uk-UA"/>
              </w:rPr>
              <w:t xml:space="preserve"> </w:t>
            </w:r>
            <w:r w:rsidRPr="00C32863">
              <w:rPr>
                <w:rFonts w:eastAsia="Calibri"/>
                <w:sz w:val="22"/>
                <w:szCs w:val="22"/>
                <w:lang w:val="uk-UA"/>
              </w:rPr>
              <w:t>проведення Х</w:t>
            </w:r>
            <w:r w:rsidRPr="00C32863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C32863">
              <w:rPr>
                <w:rFonts w:eastAsia="Calibri"/>
                <w:sz w:val="22"/>
                <w:szCs w:val="22"/>
                <w:lang w:val="uk-UA"/>
              </w:rPr>
              <w:t>ІІІ Всеукраїнського конкурсу учнівської творчості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56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</w:t>
            </w:r>
            <w:r w:rsidRPr="0003327A">
              <w:rPr>
                <w:lang w:val="uk-UA"/>
              </w:rPr>
              <w:t>відк</w:t>
            </w:r>
            <w:r>
              <w:rPr>
                <w:lang w:val="uk-UA"/>
              </w:rPr>
              <w:t xml:space="preserve">а </w:t>
            </w:r>
            <w:r w:rsidRPr="0003327A">
              <w:rPr>
                <w:lang w:val="uk-UA"/>
              </w:rPr>
              <w:t>про стан інфо</w:t>
            </w:r>
            <w:r>
              <w:rPr>
                <w:lang w:val="uk-UA"/>
              </w:rPr>
              <w:t>р</w:t>
            </w:r>
            <w:r w:rsidRPr="0003327A">
              <w:rPr>
                <w:lang w:val="uk-UA"/>
              </w:rPr>
              <w:t xml:space="preserve">маційно-профілактичної роботи щодо попередження </w:t>
            </w:r>
            <w:proofErr w:type="spellStart"/>
            <w:r w:rsidRPr="0003327A">
              <w:rPr>
                <w:lang w:val="uk-UA"/>
              </w:rPr>
              <w:t>булінгу</w:t>
            </w:r>
            <w:proofErr w:type="spellEnd"/>
            <w:r w:rsidRPr="0003327A">
              <w:rPr>
                <w:lang w:val="uk-UA"/>
              </w:rPr>
              <w:t xml:space="preserve"> і </w:t>
            </w:r>
            <w:proofErr w:type="spellStart"/>
            <w:r w:rsidRPr="0003327A">
              <w:rPr>
                <w:lang w:val="uk-UA"/>
              </w:rPr>
              <w:t>кібербулінгу</w:t>
            </w:r>
            <w:proofErr w:type="spellEnd"/>
            <w:r w:rsidRPr="0003327A">
              <w:rPr>
                <w:lang w:val="uk-UA"/>
              </w:rPr>
              <w:t xml:space="preserve"> серед учасників освітнього процесу у закладах</w:t>
            </w:r>
            <w:r>
              <w:rPr>
                <w:lang w:val="uk-UA"/>
              </w:rPr>
              <w:t xml:space="preserve"> </w:t>
            </w:r>
            <w:r w:rsidRPr="0003327A">
              <w:rPr>
                <w:lang w:val="uk-UA"/>
              </w:rPr>
              <w:t>професійно-техніч</w:t>
            </w:r>
            <w:r>
              <w:rPr>
                <w:lang w:val="uk-UA"/>
              </w:rPr>
              <w:t>ної освіти області (</w:t>
            </w:r>
            <w:proofErr w:type="spellStart"/>
            <w:r>
              <w:rPr>
                <w:lang w:val="uk-UA"/>
              </w:rPr>
              <w:t>Чистякова</w:t>
            </w:r>
            <w:proofErr w:type="spellEnd"/>
            <w:r>
              <w:rPr>
                <w:lang w:val="uk-UA"/>
              </w:rPr>
              <w:t xml:space="preserve"> В.П., методист НМК ПТО у Житомирській області)</w:t>
            </w:r>
          </w:p>
        </w:tc>
        <w:tc>
          <w:tcPr>
            <w:tcW w:w="567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57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997A9C" w:rsidRPr="00EC3678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Інформація про у</w:t>
            </w:r>
            <w:r w:rsidRPr="00531235">
              <w:rPr>
                <w:lang w:val="uk-UA"/>
              </w:rPr>
              <w:t>чнівське самоврядування закладів ПТО</w:t>
            </w:r>
            <w:r>
              <w:rPr>
                <w:lang w:val="uk-UA"/>
              </w:rPr>
              <w:t xml:space="preserve"> </w:t>
            </w:r>
            <w:r w:rsidRPr="00531235">
              <w:rPr>
                <w:lang w:val="uk-UA"/>
              </w:rPr>
              <w:t>в умовах інноваційних педагогічних та суспільних процесів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Муренко</w:t>
            </w:r>
            <w:proofErr w:type="spellEnd"/>
            <w:r>
              <w:rPr>
                <w:lang w:val="uk-UA"/>
              </w:rPr>
              <w:t xml:space="preserve"> В.Л., методист НМК ПТО у Житомирській області)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997A9C" w:rsidRPr="00997B7F" w:rsidRDefault="00997A9C" w:rsidP="002708D0">
            <w:pPr>
              <w:ind w:firstLine="3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Матеріали звітно-виборчої конференції обласної ради учнівського самоврядування закладів ПТО області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66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>С</w:t>
            </w:r>
            <w:proofErr w:type="spellStart"/>
            <w:r>
              <w:rPr>
                <w:bCs/>
              </w:rPr>
              <w:t>оціальн</w:t>
            </w:r>
            <w:r>
              <w:rPr>
                <w:bCs/>
                <w:lang w:val="uk-UA"/>
              </w:rPr>
              <w:t>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зріз</w:t>
            </w:r>
            <w:proofErr w:type="spellEnd"/>
            <w:r w:rsidRPr="001D24D7">
              <w:rPr>
                <w:bCs/>
              </w:rPr>
              <w:t xml:space="preserve"> контингенту </w:t>
            </w:r>
            <w:proofErr w:type="spellStart"/>
            <w:r w:rsidRPr="001D24D7">
              <w:rPr>
                <w:bCs/>
              </w:rPr>
              <w:t>здобувачів</w:t>
            </w:r>
            <w:proofErr w:type="spellEnd"/>
            <w:r w:rsidRPr="001D24D7">
              <w:rPr>
                <w:bCs/>
              </w:rPr>
              <w:t xml:space="preserve"> </w:t>
            </w:r>
            <w:proofErr w:type="spellStart"/>
            <w:r w:rsidRPr="001D24D7">
              <w:rPr>
                <w:bCs/>
              </w:rPr>
              <w:t>професійно-технічної</w:t>
            </w:r>
            <w:proofErr w:type="spellEnd"/>
            <w:r w:rsidRPr="001D24D7">
              <w:rPr>
                <w:bCs/>
              </w:rPr>
              <w:t xml:space="preserve"> </w:t>
            </w:r>
            <w:proofErr w:type="spellStart"/>
            <w:r w:rsidRPr="001D24D7">
              <w:rPr>
                <w:bCs/>
              </w:rPr>
              <w:t>освіти</w:t>
            </w:r>
            <w:proofErr w:type="spellEnd"/>
            <w:r w:rsidRPr="001D24D7">
              <w:rPr>
                <w:bCs/>
              </w:rPr>
              <w:t xml:space="preserve"> у ЗПТО </w:t>
            </w:r>
            <w:proofErr w:type="spellStart"/>
            <w:r w:rsidRPr="001D24D7">
              <w:rPr>
                <w:bCs/>
              </w:rPr>
              <w:t>Житомирської</w:t>
            </w:r>
            <w:proofErr w:type="spellEnd"/>
            <w:r w:rsidRPr="001D24D7">
              <w:rPr>
                <w:bCs/>
              </w:rPr>
              <w:t xml:space="preserve"> </w:t>
            </w:r>
            <w:proofErr w:type="spellStart"/>
            <w:r w:rsidRPr="001D24D7">
              <w:rPr>
                <w:bCs/>
              </w:rPr>
              <w:t>області</w:t>
            </w:r>
            <w:proofErr w:type="spellEnd"/>
            <w:r w:rsidRPr="001D24D7">
              <w:rPr>
                <w:bCs/>
              </w:rPr>
              <w:t xml:space="preserve"> станом 01</w:t>
            </w:r>
            <w:r w:rsidRPr="001D24D7">
              <w:rPr>
                <w:bCs/>
                <w:lang w:val="uk-UA"/>
              </w:rPr>
              <w:t>.11.2018р.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72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shd w:val="clear" w:color="auto" w:fill="auto"/>
          </w:tcPr>
          <w:p w:rsidR="00997A9C" w:rsidRPr="00EC3678" w:rsidRDefault="00997A9C" w:rsidP="002708D0">
            <w:pPr>
              <w:tabs>
                <w:tab w:val="left" w:pos="4111"/>
                <w:tab w:val="left" w:pos="5103"/>
              </w:tabs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Урок-конкурс «Роль хімії у професії електрогазозварника» (</w:t>
            </w:r>
            <w:proofErr w:type="spellStart"/>
            <w:r>
              <w:rPr>
                <w:lang w:val="uk-UA"/>
              </w:rPr>
              <w:t>Нізельська</w:t>
            </w:r>
            <w:proofErr w:type="spellEnd"/>
            <w:r>
              <w:rPr>
                <w:lang w:val="uk-UA"/>
              </w:rPr>
              <w:t xml:space="preserve"> О.В., викладач біології і хімії ПТУ №4 м. Бердичева)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74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tabs>
                <w:tab w:val="left" w:pos="4111"/>
                <w:tab w:val="left" w:pos="5103"/>
              </w:tabs>
              <w:suppressAutoHyphens/>
              <w:jc w:val="both"/>
              <w:rPr>
                <w:lang w:val="uk-UA"/>
              </w:rPr>
            </w:pPr>
            <w:r w:rsidRPr="003C34CB">
              <w:rPr>
                <w:lang w:val="uk-UA"/>
              </w:rPr>
              <w:t xml:space="preserve">з досвіду роботи викладача  ДНЗ «Житомирське  вище професійне технологічне училище» </w:t>
            </w:r>
            <w:proofErr w:type="spellStart"/>
            <w:r w:rsidRPr="003C34CB">
              <w:rPr>
                <w:lang w:val="uk-UA"/>
              </w:rPr>
              <w:t>Волинкіної</w:t>
            </w:r>
            <w:proofErr w:type="spellEnd"/>
            <w:r w:rsidRPr="003C34CB">
              <w:rPr>
                <w:lang w:val="uk-UA"/>
              </w:rPr>
              <w:t xml:space="preserve"> Світлани Леонідівн</w:t>
            </w:r>
            <w:r>
              <w:rPr>
                <w:lang w:val="uk-UA"/>
              </w:rPr>
              <w:t>и</w:t>
            </w:r>
            <w:r w:rsidRPr="003C34CB">
              <w:rPr>
                <w:lang w:val="uk-UA"/>
              </w:rPr>
              <w:t xml:space="preserve"> «Впровадження освітніх інновацій у професійну підготовку робітничих кадрів зварювального виробництва»</w:t>
            </w:r>
          </w:p>
        </w:tc>
        <w:tc>
          <w:tcPr>
            <w:tcW w:w="567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81</w:t>
            </w:r>
          </w:p>
        </w:tc>
      </w:tr>
      <w:tr w:rsidR="00997A9C" w:rsidRPr="005A0589" w:rsidTr="00997A9C">
        <w:trPr>
          <w:trHeight w:val="187"/>
        </w:trPr>
        <w:tc>
          <w:tcPr>
            <w:tcW w:w="9923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3.1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Pr="00531235" w:rsidRDefault="00997A9C" w:rsidP="002708D0">
            <w:pPr>
              <w:ind w:firstLine="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31235">
              <w:rPr>
                <w:color w:val="000000"/>
                <w:lang w:val="uk-UA"/>
              </w:rPr>
              <w:t>о уроку-конкурсу «Роль хімії в професії електрогазозварника»</w:t>
            </w:r>
            <w:r>
              <w:rPr>
                <w:color w:val="000000"/>
                <w:lang w:val="uk-UA"/>
              </w:rPr>
              <w:t xml:space="preserve"> </w:t>
            </w:r>
            <w:r w:rsidRPr="00531235">
              <w:rPr>
                <w:color w:val="000000"/>
                <w:lang w:val="uk-UA"/>
              </w:rPr>
              <w:t>Нізельська</w:t>
            </w:r>
            <w:r>
              <w:rPr>
                <w:color w:val="000000"/>
                <w:lang w:val="uk-UA"/>
              </w:rPr>
              <w:t> </w:t>
            </w:r>
            <w:r w:rsidRPr="00531235">
              <w:rPr>
                <w:color w:val="000000"/>
                <w:lang w:val="uk-UA"/>
              </w:rPr>
              <w:t>А.В.,</w:t>
            </w:r>
            <w:r>
              <w:rPr>
                <w:color w:val="000000"/>
                <w:lang w:val="uk-UA"/>
              </w:rPr>
              <w:t xml:space="preserve"> </w:t>
            </w:r>
            <w:r w:rsidRPr="00531235">
              <w:rPr>
                <w:color w:val="000000"/>
                <w:lang w:val="uk-UA"/>
              </w:rPr>
              <w:t>викладач біології і хімії ПТУ №4 м. Берд</w:t>
            </w:r>
            <w:r>
              <w:rPr>
                <w:color w:val="000000"/>
                <w:lang w:val="uk-UA"/>
              </w:rPr>
              <w:t>ичева)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Анотований каталог перспективного досвіду роботи педагогічних працівників ПТНЗ Житомирської області, узагальнений НМК ПТО у 2017-2018 навчальному році (Муренко В.Л., методист НМК ПТО у Житомирській області)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Каталог інноваційної діяльності закладів ПТО області у 2017 році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Координаторам учнівського самоврядування від МОН України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Методичні рекомендації «Організація учнівського самоврядування у професійно-технічних навчальних закладах» (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lang w:val="uk-UA"/>
              </w:rPr>
              <w:t>Шимановський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М.М., ІПТО НАПН України, 2016)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Кейс (Дар'я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lang w:val="uk-UA"/>
              </w:rPr>
              <w:t>Бабікова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>, учениця ДНЗ «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lang w:val="uk-UA"/>
              </w:rPr>
              <w:t>Малинський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професійний ліцей», голова обласної ради учнівського самоврядування закладів ПТО)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997A9C" w:rsidRPr="00F53FDB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lang w:val="uk-UA"/>
              </w:rPr>
              <w:t>О</w:t>
            </w:r>
            <w:r w:rsidRPr="00F53FDB">
              <w:rPr>
                <w:bCs/>
                <w:iCs/>
                <w:color w:val="000000"/>
                <w:bdr w:val="none" w:sz="0" w:space="0" w:color="auto" w:frame="1"/>
                <w:lang w:val="uk-UA"/>
              </w:rPr>
              <w:t>собливості зовнішнього незалежного оцінювання у 201</w:t>
            </w:r>
            <w:r w:rsidRPr="00F53FDB">
              <w:rPr>
                <w:bCs/>
                <w:iCs/>
                <w:color w:val="000000"/>
                <w:bdr w:val="none" w:sz="0" w:space="0" w:color="auto" w:frame="1"/>
              </w:rPr>
              <w:t>9</w:t>
            </w:r>
            <w:r w:rsidRPr="00F53FDB">
              <w:rPr>
                <w:bCs/>
                <w:iCs/>
                <w:color w:val="000000"/>
                <w:bdr w:val="none" w:sz="0" w:space="0" w:color="auto" w:frame="1"/>
                <w:lang w:val="uk-UA"/>
              </w:rPr>
              <w:t xml:space="preserve"> році</w:t>
            </w:r>
          </w:p>
        </w:tc>
      </w:tr>
    </w:tbl>
    <w:p w:rsidR="00997A9C" w:rsidRDefault="00997A9C" w:rsidP="00997A9C">
      <w:pPr>
        <w:ind w:left="-180"/>
        <w:rPr>
          <w:b/>
          <w:lang w:val="uk-UA"/>
        </w:rPr>
      </w:pPr>
    </w:p>
    <w:p w:rsidR="00997A9C" w:rsidRPr="00F0540D" w:rsidRDefault="00997A9C" w:rsidP="00997A9C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997A9C" w:rsidRPr="00F0540D" w:rsidRDefault="00997A9C" w:rsidP="00997A9C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997A9C" w:rsidRPr="001F44CD" w:rsidRDefault="00997A9C" w:rsidP="00997A9C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997A9C" w:rsidRPr="001F44CD" w:rsidRDefault="00997A9C" w:rsidP="00997A9C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997A9C" w:rsidRPr="001D3C74" w:rsidRDefault="00997A9C" w:rsidP="00997A9C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997A9C" w:rsidRDefault="00997A9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97A9C" w:rsidRPr="004B37CE" w:rsidRDefault="00997A9C" w:rsidP="00997A9C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lastRenderedPageBreak/>
        <w:pict>
          <v:shape id="_x0000_s1036" type="#_x0000_t136" style="position:absolute;left:0;text-align:left;margin-left:27.2pt;margin-top:-9.9pt;width:195.9pt;height:67.5pt;z-index:251678720" adj=",10800" fillcolor="#548dd4" strokecolor="#00206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грудень&#10;№12 (176)&#10;2018р.&#10;"/>
          </v:shape>
        </w:pict>
      </w:r>
      <w:r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997A9C" w:rsidRPr="004B37CE" w:rsidRDefault="00997A9C" w:rsidP="00997A9C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997A9C" w:rsidRPr="00CD6EDC" w:rsidRDefault="00997A9C" w:rsidP="00997A9C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997A9C" w:rsidRPr="00CD6EDC" w:rsidRDefault="00997A9C" w:rsidP="00997A9C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997A9C" w:rsidRPr="00CD6EDC" w:rsidRDefault="00997A9C" w:rsidP="00997A9C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997A9C" w:rsidRPr="00B00A29" w:rsidRDefault="00997A9C" w:rsidP="00997A9C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997A9C" w:rsidRPr="0092091B" w:rsidRDefault="00997A9C" w:rsidP="00997A9C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997A9C" w:rsidRPr="005A0589" w:rsidTr="00997A9C">
        <w:trPr>
          <w:trHeight w:val="205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997A9C" w:rsidRPr="005A0589" w:rsidTr="00997A9C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997A9C" w:rsidRPr="005A0589" w:rsidTr="00997A9C">
        <w:trPr>
          <w:trHeight w:val="421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.21.12.2018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3167-4/3-18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504B25" w:rsidRDefault="00997A9C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КМ України від 04.07.2018 №469-р «</w:t>
            </w:r>
            <w:r w:rsidRPr="000A7F80">
              <w:rPr>
                <w:lang w:val="uk-UA"/>
              </w:rPr>
              <w:t>Про затвердження плану заходів з реалізації Концепції державної системи професійної орієнтації населення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МОН інформує …(Орієнтир на власні інтереси та впевненість у працевлаштуванні за фахом…)</w:t>
            </w:r>
          </w:p>
        </w:tc>
        <w:tc>
          <w:tcPr>
            <w:tcW w:w="1053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997A9C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FD210B" w:rsidRDefault="00997A9C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МОН інформує … (Європа надає 58 млн. євро на модернізацію професійної освіти в Україні)</w:t>
            </w:r>
          </w:p>
        </w:tc>
        <w:tc>
          <w:tcPr>
            <w:tcW w:w="1053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997A9C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Default="00997A9C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74455F">
              <w:rPr>
                <w:color w:val="000000"/>
                <w:lang w:val="uk-UA"/>
              </w:rPr>
              <w:t>МОН інформує … (Підсумкові результати Всеукраїнського конкурсу професійної майстерності «</w:t>
            </w:r>
            <w:proofErr w:type="spellStart"/>
            <w:r w:rsidRPr="0074455F">
              <w:rPr>
                <w:color w:val="000000"/>
              </w:rPr>
              <w:t>WorldSkills</w:t>
            </w:r>
            <w:proofErr w:type="spellEnd"/>
            <w:r w:rsidRPr="0074455F">
              <w:rPr>
                <w:color w:val="000000"/>
                <w:lang w:val="uk-UA"/>
              </w:rPr>
              <w:t xml:space="preserve"> </w:t>
            </w:r>
            <w:proofErr w:type="spellStart"/>
            <w:r w:rsidRPr="0074455F">
              <w:rPr>
                <w:color w:val="000000"/>
              </w:rPr>
              <w:t>Ukraine</w:t>
            </w:r>
            <w:proofErr w:type="spellEnd"/>
            <w:r w:rsidRPr="0074455F">
              <w:rPr>
                <w:color w:val="000000"/>
                <w:lang w:val="uk-UA"/>
              </w:rPr>
              <w:t>» 27.11-29.11.2018 р.)</w:t>
            </w:r>
          </w:p>
        </w:tc>
        <w:tc>
          <w:tcPr>
            <w:tcW w:w="1053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997A9C" w:rsidRPr="005A0589" w:rsidTr="00997A9C">
        <w:trPr>
          <w:trHeight w:val="20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FD210B" w:rsidRDefault="00997A9C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525253"/>
                <w:lang w:val="uk-UA"/>
              </w:rPr>
            </w:pPr>
            <w:r>
              <w:rPr>
                <w:color w:val="000000"/>
                <w:lang w:val="uk-UA"/>
              </w:rPr>
              <w:t>Р</w:t>
            </w:r>
            <w:r w:rsidRPr="00FD210B">
              <w:rPr>
                <w:color w:val="000000"/>
                <w:lang w:val="uk-UA"/>
              </w:rPr>
              <w:t xml:space="preserve">ішення Житомирської </w:t>
            </w:r>
            <w:r>
              <w:rPr>
                <w:color w:val="000000"/>
                <w:lang w:val="uk-UA"/>
              </w:rPr>
              <w:t>обласної ради від 18.12.2018 «</w:t>
            </w:r>
            <w:r w:rsidRPr="005B585E">
              <w:rPr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Програму</w:t>
            </w:r>
            <w:proofErr w:type="spellEnd"/>
            <w:r w:rsidRPr="005B585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організації</w:t>
            </w:r>
            <w:proofErr w:type="spellEnd"/>
            <w:r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підготовки</w:t>
            </w:r>
            <w:proofErr w:type="spellEnd"/>
            <w:r w:rsidRPr="005B585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фахівців</w:t>
            </w:r>
            <w:proofErr w:type="spellEnd"/>
            <w:r w:rsidRPr="005B585E">
              <w:rPr>
                <w:color w:val="000000"/>
                <w:bdr w:val="none" w:sz="0" w:space="0" w:color="auto" w:frame="1"/>
              </w:rPr>
              <w:t xml:space="preserve"> за</w:t>
            </w:r>
            <w:r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5B585E">
              <w:rPr>
                <w:color w:val="000000"/>
                <w:bdr w:val="none" w:sz="0" w:space="0" w:color="auto" w:frame="1"/>
              </w:rPr>
              <w:t xml:space="preserve">дуальною формою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здобуття</w:t>
            </w:r>
            <w:proofErr w:type="spellEnd"/>
            <w:r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5B585E">
              <w:rPr>
                <w:color w:val="000000"/>
                <w:bdr w:val="none" w:sz="0" w:space="0" w:color="auto" w:frame="1"/>
              </w:rPr>
              <w:t xml:space="preserve"> в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Житомирській</w:t>
            </w:r>
            <w:proofErr w:type="spellEnd"/>
            <w:r w:rsidRPr="005B585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585E">
              <w:rPr>
                <w:color w:val="000000"/>
                <w:bdr w:val="none" w:sz="0" w:space="0" w:color="auto" w:frame="1"/>
              </w:rPr>
              <w:t>області</w:t>
            </w:r>
            <w:proofErr w:type="spellEnd"/>
            <w:r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5B585E">
              <w:rPr>
                <w:color w:val="000000"/>
                <w:bdr w:val="none" w:sz="0" w:space="0" w:color="auto" w:frame="1"/>
              </w:rPr>
              <w:t>у 2019-2022 роках</w:t>
            </w:r>
            <w:r>
              <w:rPr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FD210B" w:rsidRDefault="00997A9C" w:rsidP="002708D0">
            <w:pPr>
              <w:tabs>
                <w:tab w:val="left" w:pos="567"/>
                <w:tab w:val="center" w:pos="4677"/>
              </w:tabs>
              <w:jc w:val="both"/>
              <w:rPr>
                <w:rStyle w:val="a3"/>
                <w:rFonts w:eastAsia="Calibri"/>
                <w:b w:val="0"/>
                <w:bCs w:val="0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Н</w:t>
            </w:r>
            <w:r w:rsidRPr="00FD210B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аказ УОН облдержадміністрації від 27.11.2018 №353 «</w:t>
            </w:r>
            <w:r w:rsidRPr="00FD210B">
              <w:rPr>
                <w:rFonts w:eastAsia="Calibri"/>
                <w:lang w:val="uk-UA"/>
              </w:rPr>
              <w:t xml:space="preserve">Про підсумки проведення обласного фестивалю-конкурсу «Талант </w:t>
            </w:r>
            <w:r w:rsidRPr="00FD210B">
              <w:rPr>
                <w:rFonts w:eastAsia="Calibri"/>
                <w:lang w:val="en-US"/>
              </w:rPr>
              <w:t>SHOW</w:t>
            </w:r>
            <w:r w:rsidRPr="00FD210B">
              <w:rPr>
                <w:rFonts w:eastAsia="Calibri"/>
              </w:rPr>
              <w:t>-2018</w:t>
            </w:r>
            <w:r w:rsidRPr="00FD210B">
              <w:rPr>
                <w:rFonts w:eastAsia="Calibri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FD210B" w:rsidRDefault="00997A9C" w:rsidP="002708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FD210B">
              <w:rPr>
                <w:color w:val="000000"/>
                <w:lang w:val="uk-UA"/>
              </w:rPr>
              <w:t>аказ УОН облдержадміністрації від 10.12.2018 №366 «</w:t>
            </w:r>
            <w:r w:rsidRPr="000A7F80">
              <w:rPr>
                <w:lang w:val="uk-UA"/>
              </w:rPr>
              <w:t>Про організацію і проведення</w:t>
            </w:r>
            <w:r w:rsidRPr="00FD210B"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обласних етапів Всеукраїнських</w:t>
            </w:r>
            <w:r w:rsidRPr="00FD210B"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конкурсів фахової майстерності серед</w:t>
            </w:r>
            <w:r w:rsidRPr="00FD210B"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здобувачів професійної освіти</w:t>
            </w:r>
            <w:r w:rsidRPr="00FD210B"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9-15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D57D69" w:rsidRDefault="00997A9C" w:rsidP="002708D0">
            <w:pPr>
              <w:tabs>
                <w:tab w:val="left" w:pos="567"/>
              </w:tabs>
              <w:jc w:val="both"/>
              <w:rPr>
                <w:rStyle w:val="a3"/>
                <w:b w:val="0"/>
                <w:bCs w:val="0"/>
                <w:lang w:val="uk-UA"/>
              </w:rPr>
            </w:pPr>
            <w:r>
              <w:rPr>
                <w:rStyle w:val="a3"/>
                <w:b w:val="0"/>
                <w:bCs w:val="0"/>
                <w:color w:val="000000"/>
                <w:lang w:val="uk-UA"/>
              </w:rPr>
              <w:t>Н</w:t>
            </w:r>
            <w:r w:rsidRPr="00FD210B">
              <w:rPr>
                <w:rStyle w:val="a3"/>
                <w:b w:val="0"/>
                <w:bCs w:val="0"/>
                <w:color w:val="000000"/>
                <w:lang w:val="uk-UA"/>
              </w:rPr>
              <w:t xml:space="preserve">аказ УОН облдержадміністрації від </w:t>
            </w:r>
            <w:r>
              <w:rPr>
                <w:rStyle w:val="a3"/>
                <w:b w:val="0"/>
                <w:bCs w:val="0"/>
                <w:color w:val="000000"/>
                <w:lang w:val="uk-UA"/>
              </w:rPr>
              <w:t>19.12.2018 №374 «</w:t>
            </w:r>
            <w:r w:rsidRPr="000A7F80">
              <w:rPr>
                <w:lang w:val="uk-UA"/>
              </w:rPr>
              <w:t>Про проведення обласних олімпіад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 xml:space="preserve">серед учнів закладів </w:t>
            </w:r>
            <w:r>
              <w:rPr>
                <w:lang w:val="uk-UA"/>
              </w:rPr>
              <w:t>професійної (</w:t>
            </w:r>
            <w:r w:rsidRPr="000A7F80">
              <w:rPr>
                <w:lang w:val="uk-UA"/>
              </w:rPr>
              <w:t>професійно-технічної</w:t>
            </w:r>
            <w:r>
              <w:rPr>
                <w:lang w:val="uk-UA"/>
              </w:rPr>
              <w:t xml:space="preserve">) </w:t>
            </w:r>
            <w:r w:rsidRPr="000A7F80">
              <w:rPr>
                <w:lang w:val="uk-UA"/>
              </w:rPr>
              <w:t>освіти з предметів «Креслення», «Захист Вітчизни»,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«Охорона праці» та «Інформаційні технології»</w:t>
            </w:r>
          </w:p>
        </w:tc>
        <w:tc>
          <w:tcPr>
            <w:tcW w:w="1053" w:type="dxa"/>
            <w:shd w:val="clear" w:color="auto" w:fill="auto"/>
          </w:tcPr>
          <w:p w:rsidR="00997A9C" w:rsidRPr="00C6742D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16-21</w:t>
            </w:r>
          </w:p>
        </w:tc>
      </w:tr>
      <w:tr w:rsidR="00997A9C" w:rsidRPr="005A0589" w:rsidTr="00997A9C">
        <w:trPr>
          <w:trHeight w:val="222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997A9C" w:rsidRPr="00D57D69" w:rsidRDefault="00997A9C" w:rsidP="002708D0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>Наказ УОН облдержадміністрації від 19.12.2018 №375 «</w:t>
            </w:r>
            <w:r w:rsidRPr="000A7F80">
              <w:rPr>
                <w:lang w:val="uk-UA"/>
              </w:rPr>
              <w:t>Про підвищення кваліфікації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керівних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і педагогічних кадрів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закладів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професійно-технічної</w:t>
            </w:r>
            <w:r>
              <w:rPr>
                <w:lang w:val="uk-UA"/>
              </w:rPr>
              <w:t xml:space="preserve"> </w:t>
            </w:r>
            <w:r w:rsidRPr="000A7F80">
              <w:rPr>
                <w:lang w:val="uk-UA"/>
              </w:rPr>
              <w:t>освіти у 2019 році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22-23</w:t>
            </w:r>
          </w:p>
        </w:tc>
      </w:tr>
      <w:tr w:rsidR="00997A9C" w:rsidRPr="005A0589" w:rsidTr="00997A9C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997A9C" w:rsidRPr="005A0589" w:rsidRDefault="00997A9C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22.12.2018 № 228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24-25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997A9C" w:rsidRPr="00BC3274" w:rsidRDefault="00997A9C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січень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9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053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Інформаційно-методичний лист від 22.12.2018 №227 «</w:t>
            </w:r>
            <w:r w:rsidRPr="002E591C">
              <w:rPr>
                <w:lang w:val="uk-UA"/>
              </w:rPr>
              <w:t xml:space="preserve">Про участь учнів закладів професійно - технічної освіти у обласних етапах </w:t>
            </w:r>
            <w:r w:rsidRPr="002E591C">
              <w:rPr>
                <w:lang w:val="en-US"/>
              </w:rPr>
              <w:t>X</w:t>
            </w:r>
            <w:r w:rsidRPr="002E591C">
              <w:rPr>
                <w:rFonts w:eastAsia="Calibri"/>
                <w:lang w:val="uk-UA"/>
              </w:rPr>
              <w:t>І</w:t>
            </w:r>
            <w:r w:rsidRPr="002E591C">
              <w:rPr>
                <w:rFonts w:eastAsia="Calibri"/>
                <w:lang w:val="en-US"/>
              </w:rPr>
              <w:t>X</w:t>
            </w:r>
            <w:r>
              <w:rPr>
                <w:lang w:val="uk-UA"/>
              </w:rPr>
              <w:t xml:space="preserve"> </w:t>
            </w:r>
            <w:r w:rsidRPr="002E591C">
              <w:rPr>
                <w:lang w:val="uk-UA"/>
              </w:rPr>
              <w:t>Міжнародного конкурсу</w:t>
            </w:r>
            <w:r>
              <w:rPr>
                <w:lang w:val="uk-UA"/>
              </w:rPr>
              <w:t xml:space="preserve"> </w:t>
            </w:r>
            <w:r w:rsidRPr="002E591C">
              <w:rPr>
                <w:lang w:val="uk-UA"/>
              </w:rPr>
              <w:t xml:space="preserve">з української мови імені Петра </w:t>
            </w:r>
            <w:proofErr w:type="spellStart"/>
            <w:r w:rsidRPr="002E591C">
              <w:rPr>
                <w:lang w:val="uk-UA"/>
              </w:rPr>
              <w:t>Яцика</w:t>
            </w:r>
            <w:proofErr w:type="spellEnd"/>
            <w:r w:rsidRPr="002E591C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2E591C">
              <w:rPr>
                <w:rFonts w:eastAsia="Calibri"/>
                <w:lang w:val="uk-UA"/>
              </w:rPr>
              <w:t>І</w:t>
            </w:r>
            <w:r w:rsidRPr="002E591C">
              <w:rPr>
                <w:rFonts w:eastAsia="Calibri"/>
                <w:lang w:val="en-US"/>
              </w:rPr>
              <w:t>X</w:t>
            </w:r>
            <w:r w:rsidRPr="002E591C">
              <w:rPr>
                <w:lang w:val="uk-UA"/>
              </w:rPr>
              <w:t xml:space="preserve"> Міжнародного мовно-літературного конкурсу учнівської</w:t>
            </w:r>
            <w:r>
              <w:rPr>
                <w:lang w:val="uk-UA"/>
              </w:rPr>
              <w:t xml:space="preserve"> </w:t>
            </w:r>
            <w:r w:rsidRPr="002E591C">
              <w:rPr>
                <w:lang w:val="uk-UA"/>
              </w:rPr>
              <w:t>та студентської молоді імені Тараса Шевченка</w:t>
            </w:r>
            <w:r>
              <w:rPr>
                <w:lang w:val="uk-UA"/>
              </w:rPr>
              <w:t xml:space="preserve"> (Муренко В.Л.,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997A9C" w:rsidRPr="002E71C7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27-46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997A9C" w:rsidRPr="0026736D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Довідка </w:t>
            </w:r>
            <w:r w:rsidRPr="00D921B1">
              <w:rPr>
                <w:lang w:val="uk-UA"/>
              </w:rPr>
              <w:t>про підсумки проведення вхідного контролю знань учнів за курс</w:t>
            </w:r>
            <w:r>
              <w:rPr>
                <w:lang w:val="uk-UA"/>
              </w:rPr>
              <w:t xml:space="preserve"> </w:t>
            </w:r>
            <w:r w:rsidRPr="00D921B1">
              <w:rPr>
                <w:lang w:val="uk-UA"/>
              </w:rPr>
              <w:t>базової середньої школи у закладах професійно - технічної освіти області</w:t>
            </w:r>
            <w:r>
              <w:rPr>
                <w:lang w:val="uk-UA"/>
              </w:rPr>
              <w:t xml:space="preserve"> (Баранівська Л.Й.,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47-52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997A9C" w:rsidRPr="00D921B1" w:rsidRDefault="00997A9C" w:rsidP="002708D0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НМК ПТО інформує …(</w:t>
            </w:r>
            <w:r w:rsidRPr="00D57D69">
              <w:rPr>
                <w:color w:val="auto"/>
                <w:lang w:val="uk-UA"/>
              </w:rPr>
              <w:t>Про</w:t>
            </w:r>
            <w:r w:rsidRPr="000A7F80">
              <w:rPr>
                <w:color w:val="auto"/>
                <w:lang w:val="uk-UA"/>
              </w:rPr>
              <w:t xml:space="preserve"> </w:t>
            </w:r>
            <w:r w:rsidRPr="00D57D69">
              <w:rPr>
                <w:color w:val="auto"/>
                <w:lang w:val="uk-UA"/>
              </w:rPr>
              <w:t xml:space="preserve">участь працівників психологічних служб ПТНЗ у </w:t>
            </w:r>
            <w:r w:rsidRPr="000A7F80">
              <w:rPr>
                <w:color w:val="auto"/>
                <w:lang w:val="uk-UA"/>
              </w:rPr>
              <w:t>Всеукраїнськ</w:t>
            </w:r>
            <w:r w:rsidRPr="00D57D69">
              <w:rPr>
                <w:color w:val="auto"/>
                <w:lang w:val="uk-UA"/>
              </w:rPr>
              <w:t>ому</w:t>
            </w:r>
            <w:r w:rsidRPr="000A7F80">
              <w:rPr>
                <w:color w:val="auto"/>
                <w:lang w:val="uk-UA"/>
              </w:rPr>
              <w:t xml:space="preserve"> конкурс</w:t>
            </w:r>
            <w:r w:rsidRPr="00D57D69">
              <w:rPr>
                <w:color w:val="auto"/>
                <w:lang w:val="uk-UA"/>
              </w:rPr>
              <w:t>і</w:t>
            </w:r>
            <w:r w:rsidRPr="000A7F80">
              <w:rPr>
                <w:color w:val="auto"/>
                <w:lang w:val="uk-UA"/>
              </w:rPr>
              <w:t xml:space="preserve"> авторських програм практичних психологів і соціальних педагогів «Нові технології у новій школі»</w:t>
            </w:r>
            <w:r w:rsidRPr="00D57D69">
              <w:rPr>
                <w:color w:val="auto"/>
                <w:lang w:val="uk-UA"/>
              </w:rPr>
              <w:t>,</w:t>
            </w:r>
            <w:r>
              <w:rPr>
                <w:color w:val="auto"/>
                <w:lang w:val="uk-UA"/>
              </w:rPr>
              <w:t xml:space="preserve"> </w:t>
            </w:r>
            <w:r w:rsidRPr="00D57D69">
              <w:rPr>
                <w:color w:val="auto"/>
                <w:lang w:val="uk-UA"/>
              </w:rPr>
              <w:t>номінація «Профілактичні програми»</w:t>
            </w:r>
            <w:r>
              <w:rPr>
                <w:color w:val="auto"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53-55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997A9C" w:rsidRPr="0026736D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6736D">
              <w:rPr>
                <w:lang w:val="uk-UA"/>
              </w:rPr>
              <w:t xml:space="preserve">атеріали дослідно-експериментальної роботи Центру професійно-технічної освіти міста Житомира на тему: «Психолого-педагогічний супровід </w:t>
            </w:r>
            <w:proofErr w:type="spellStart"/>
            <w:r w:rsidRPr="0026736D">
              <w:rPr>
                <w:lang w:val="uk-UA"/>
              </w:rPr>
              <w:t>професіогенезу</w:t>
            </w:r>
            <w:proofErr w:type="spellEnd"/>
            <w:r w:rsidRPr="0026736D">
              <w:rPr>
                <w:lang w:val="uk-UA"/>
              </w:rPr>
              <w:t xml:space="preserve"> </w:t>
            </w:r>
            <w:proofErr w:type="spellStart"/>
            <w:r w:rsidRPr="0026736D">
              <w:rPr>
                <w:lang w:val="uk-UA"/>
              </w:rPr>
              <w:t>педпрацівників</w:t>
            </w:r>
            <w:proofErr w:type="spellEnd"/>
            <w:r w:rsidRPr="0026736D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 w:rsidRPr="0026736D">
              <w:rPr>
                <w:lang w:val="uk-UA"/>
              </w:rPr>
              <w:t>Завадська</w:t>
            </w:r>
            <w:proofErr w:type="spellEnd"/>
            <w:r w:rsidRPr="0026736D">
              <w:rPr>
                <w:lang w:val="uk-UA"/>
              </w:rPr>
              <w:t xml:space="preserve"> Н.В.,</w:t>
            </w:r>
            <w:r>
              <w:rPr>
                <w:lang w:val="uk-UA"/>
              </w:rPr>
              <w:t xml:space="preserve"> </w:t>
            </w:r>
            <w:r w:rsidRPr="0026736D">
              <w:rPr>
                <w:lang w:val="uk-UA"/>
              </w:rPr>
              <w:t>практичний психолог</w:t>
            </w:r>
            <w:r>
              <w:rPr>
                <w:lang w:val="uk-UA"/>
              </w:rPr>
              <w:t xml:space="preserve"> </w:t>
            </w:r>
            <w:r w:rsidRPr="0026736D">
              <w:rPr>
                <w:lang w:val="uk-UA"/>
              </w:rPr>
              <w:t xml:space="preserve">Центру </w:t>
            </w:r>
            <w:r w:rsidRPr="0026736D">
              <w:rPr>
                <w:lang w:val="uk-UA"/>
              </w:rPr>
              <w:lastRenderedPageBreak/>
              <w:t>професійно-технічної освіти м. Житомира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Pr="00E90102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56-57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2.7</w:t>
            </w:r>
          </w:p>
        </w:tc>
        <w:tc>
          <w:tcPr>
            <w:tcW w:w="8576" w:type="dxa"/>
            <w:shd w:val="clear" w:color="auto" w:fill="auto"/>
          </w:tcPr>
          <w:p w:rsidR="00997A9C" w:rsidRPr="0026736D" w:rsidRDefault="00997A9C" w:rsidP="002708D0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</w:t>
            </w:r>
            <w:r w:rsidRPr="0026736D">
              <w:rPr>
                <w:bCs/>
                <w:lang w:val="uk-UA"/>
              </w:rPr>
              <w:t xml:space="preserve">езультати </w:t>
            </w:r>
            <w:proofErr w:type="spellStart"/>
            <w:r w:rsidRPr="0026736D">
              <w:rPr>
                <w:bCs/>
                <w:lang w:val="uk-UA"/>
              </w:rPr>
              <w:t>дослідно-еспериментальної</w:t>
            </w:r>
            <w:proofErr w:type="spellEnd"/>
            <w:r w:rsidRPr="0026736D">
              <w:rPr>
                <w:bCs/>
                <w:lang w:val="uk-UA"/>
              </w:rPr>
              <w:t xml:space="preserve"> роботи з розвитку організаційної культури державного навчального закладу «Бердичівське вище професійне училище»</w:t>
            </w:r>
            <w:r>
              <w:rPr>
                <w:bCs/>
                <w:lang w:val="uk-UA"/>
              </w:rPr>
              <w:t xml:space="preserve"> (Поліщук Т.П., директор, </w:t>
            </w:r>
            <w:r w:rsidRPr="0026736D">
              <w:rPr>
                <w:bCs/>
                <w:lang w:val="uk-UA"/>
              </w:rPr>
              <w:t>Зданевич Л.М., методист ДНЗ «Бердичівське вище професійне училище»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58-60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997A9C" w:rsidRPr="0026736D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26736D">
              <w:rPr>
                <w:lang w:val="uk-UA"/>
              </w:rPr>
              <w:t>загальнений досвід роботи на тему: «Застосування ІКТ в роботі методиста» (</w:t>
            </w:r>
            <w:proofErr w:type="spellStart"/>
            <w:r w:rsidRPr="0026736D">
              <w:rPr>
                <w:lang w:val="uk-UA"/>
              </w:rPr>
              <w:t>КанюкаЛ.Ф</w:t>
            </w:r>
            <w:proofErr w:type="spellEnd"/>
            <w:r w:rsidRPr="0026736D">
              <w:rPr>
                <w:lang w:val="uk-UA"/>
              </w:rPr>
              <w:t xml:space="preserve">., </w:t>
            </w:r>
            <w:proofErr w:type="spellStart"/>
            <w:r w:rsidRPr="0026736D">
              <w:rPr>
                <w:lang w:val="uk-UA"/>
              </w:rPr>
              <w:t>методистДНЗ</w:t>
            </w:r>
            <w:proofErr w:type="spellEnd"/>
            <w:r w:rsidRPr="0026736D">
              <w:rPr>
                <w:lang w:val="uk-UA"/>
              </w:rPr>
              <w:t xml:space="preserve"> «</w:t>
            </w:r>
            <w:proofErr w:type="spellStart"/>
            <w:r w:rsidRPr="0026736D">
              <w:rPr>
                <w:lang w:val="uk-UA"/>
              </w:rPr>
              <w:t>Малинський</w:t>
            </w:r>
            <w:proofErr w:type="spellEnd"/>
            <w:r w:rsidRPr="0026736D"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61-68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shd w:val="clear" w:color="auto" w:fill="auto"/>
          </w:tcPr>
          <w:p w:rsidR="00997A9C" w:rsidRPr="00C32863" w:rsidRDefault="00997A9C" w:rsidP="002708D0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Узагальнений </w:t>
            </w:r>
            <w:r w:rsidRPr="00D921B1">
              <w:rPr>
                <w:lang w:val="uk-UA"/>
              </w:rPr>
              <w:t>досвід роботи</w:t>
            </w:r>
            <w:r>
              <w:rPr>
                <w:lang w:val="uk-UA"/>
              </w:rPr>
              <w:t xml:space="preserve"> </w:t>
            </w:r>
            <w:r w:rsidRPr="00D921B1">
              <w:rPr>
                <w:lang w:val="uk-UA"/>
              </w:rPr>
              <w:t>на тему: «</w:t>
            </w:r>
            <w:r w:rsidRPr="000A7F80">
              <w:rPr>
                <w:lang w:val="uk-UA"/>
              </w:rPr>
              <w:t>Реалізація дидактичної компетенції педагога шляхом упровадження сучасних педагогічних технологій</w:t>
            </w:r>
            <w:r w:rsidRPr="00D921B1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(Жижина Л.Г</w:t>
            </w:r>
            <w:r w:rsidRPr="00D921B1">
              <w:rPr>
                <w:lang w:val="uk-UA"/>
              </w:rPr>
              <w:t xml:space="preserve">., </w:t>
            </w:r>
            <w:r w:rsidRPr="000A7F80">
              <w:rPr>
                <w:lang w:val="uk-UA"/>
              </w:rPr>
              <w:t>викладач предметів професійно-теоретичної підготовки,</w:t>
            </w:r>
            <w:r w:rsidRPr="00D921B1">
              <w:rPr>
                <w:lang w:val="uk-UA"/>
              </w:rPr>
              <w:t xml:space="preserve"> ДНЗ «Центр сфери обслуговування м.</w:t>
            </w:r>
            <w:r>
              <w:rPr>
                <w:lang w:val="uk-UA"/>
              </w:rPr>
              <w:t> </w:t>
            </w:r>
            <w:r w:rsidRPr="00D921B1">
              <w:rPr>
                <w:lang w:val="uk-UA"/>
              </w:rPr>
              <w:t>Житомира»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69-75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shd w:val="clear" w:color="auto" w:fill="auto"/>
          </w:tcPr>
          <w:p w:rsidR="00997A9C" w:rsidRPr="00D921B1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Методична</w:t>
            </w:r>
            <w:r w:rsidRPr="00D921B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D921B1">
              <w:rPr>
                <w:lang w:val="uk-UA"/>
              </w:rPr>
              <w:t>уроку з предмета «Громадянська освіта»</w:t>
            </w:r>
            <w:r>
              <w:rPr>
                <w:lang w:val="uk-UA"/>
              </w:rPr>
              <w:t xml:space="preserve"> </w:t>
            </w:r>
            <w:r w:rsidRPr="00D921B1">
              <w:rPr>
                <w:lang w:val="uk-UA"/>
              </w:rPr>
              <w:t>на тему: «Права дитини»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Ярмолюк</w:t>
            </w:r>
            <w:proofErr w:type="spellEnd"/>
            <w:r>
              <w:rPr>
                <w:lang w:val="uk-UA"/>
              </w:rPr>
              <w:t xml:space="preserve"> Ю.В., </w:t>
            </w:r>
            <w:r w:rsidRPr="00D921B1">
              <w:rPr>
                <w:lang w:val="uk-UA"/>
              </w:rPr>
              <w:t>викладач предмета «Громадянська освіта»</w:t>
            </w:r>
            <w:r>
              <w:rPr>
                <w:lang w:val="uk-UA"/>
              </w:rPr>
              <w:t xml:space="preserve"> </w:t>
            </w:r>
            <w:r w:rsidRPr="00D921B1">
              <w:rPr>
                <w:lang w:val="uk-UA"/>
              </w:rPr>
              <w:t>ДНЗ « Центр сфери обслуговування м. Житомира»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76-83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2.11</w:t>
            </w:r>
          </w:p>
        </w:tc>
        <w:tc>
          <w:tcPr>
            <w:tcW w:w="8576" w:type="dxa"/>
            <w:shd w:val="clear" w:color="auto" w:fill="auto"/>
          </w:tcPr>
          <w:p w:rsidR="00997A9C" w:rsidRPr="00027CBD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>М</w:t>
            </w:r>
            <w:r w:rsidRPr="00027CBD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027CB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027CBD">
              <w:rPr>
                <w:lang w:val="uk-UA"/>
              </w:rPr>
              <w:t xml:space="preserve"> уроку з хімії на тему: «Метали життя» </w:t>
            </w:r>
            <w:r>
              <w:rPr>
                <w:lang w:val="uk-UA"/>
              </w:rPr>
              <w:t>(</w:t>
            </w:r>
            <w:proofErr w:type="spellStart"/>
            <w:r w:rsidRPr="00027CBD">
              <w:rPr>
                <w:rStyle w:val="ab"/>
                <w:i w:val="0"/>
                <w:lang w:val="uk-UA"/>
              </w:rPr>
              <w:t>Кувшин</w:t>
            </w:r>
            <w:proofErr w:type="spellEnd"/>
            <w:r w:rsidRPr="00027CBD">
              <w:rPr>
                <w:rStyle w:val="ab"/>
                <w:i w:val="0"/>
                <w:lang w:val="uk-UA"/>
              </w:rPr>
              <w:t xml:space="preserve"> В</w:t>
            </w:r>
            <w:r>
              <w:rPr>
                <w:rStyle w:val="ab"/>
                <w:i w:val="0"/>
                <w:lang w:val="uk-UA"/>
              </w:rPr>
              <w:t>.Б.</w:t>
            </w:r>
            <w:r w:rsidRPr="00027CBD">
              <w:rPr>
                <w:rStyle w:val="ab"/>
                <w:i w:val="0"/>
                <w:lang w:val="uk-UA"/>
              </w:rPr>
              <w:t>,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викладач хімії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КСРУ «Житомирське вище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професійне училище-інтернат»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Житомирської обласної ради</w:t>
            </w:r>
            <w:r>
              <w:rPr>
                <w:rStyle w:val="ab"/>
                <w:i w:val="0"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84-103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2.12</w:t>
            </w:r>
          </w:p>
        </w:tc>
        <w:tc>
          <w:tcPr>
            <w:tcW w:w="8576" w:type="dxa"/>
            <w:shd w:val="clear" w:color="auto" w:fill="auto"/>
          </w:tcPr>
          <w:p w:rsidR="00997A9C" w:rsidRPr="00027CBD" w:rsidRDefault="00997A9C" w:rsidP="002708D0">
            <w:pPr>
              <w:jc w:val="both"/>
              <w:rPr>
                <w:kern w:val="24"/>
                <w:lang w:val="uk-UA"/>
              </w:rPr>
            </w:pPr>
            <w:r>
              <w:rPr>
                <w:lang w:val="uk-UA"/>
              </w:rPr>
              <w:t>М</w:t>
            </w:r>
            <w:r w:rsidRPr="00027CBD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027CB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027CBD">
              <w:rPr>
                <w:lang w:val="uk-UA"/>
              </w:rPr>
              <w:t xml:space="preserve"> відкритого уроку з предмета «Охорона праці» (</w:t>
            </w:r>
            <w:proofErr w:type="spellStart"/>
            <w:r w:rsidRPr="00027CBD">
              <w:rPr>
                <w:kern w:val="24"/>
                <w:lang w:val="uk-UA"/>
              </w:rPr>
              <w:t>Гайдайчук</w:t>
            </w:r>
            <w:proofErr w:type="spellEnd"/>
            <w:r w:rsidRPr="00027CBD">
              <w:rPr>
                <w:kern w:val="24"/>
                <w:lang w:val="uk-UA"/>
              </w:rPr>
              <w:t xml:space="preserve"> Г,П., викладач предметів професійно-теоретичної підготовки ДНЗ «Новоград-Волинське вище професійне училище»</w:t>
            </w:r>
            <w:r>
              <w:rPr>
                <w:kern w:val="24"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104-114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2.13</w:t>
            </w:r>
          </w:p>
        </w:tc>
        <w:tc>
          <w:tcPr>
            <w:tcW w:w="8576" w:type="dxa"/>
            <w:shd w:val="clear" w:color="auto" w:fill="auto"/>
          </w:tcPr>
          <w:p w:rsidR="00997A9C" w:rsidRPr="00A56C9D" w:rsidRDefault="00997A9C" w:rsidP="002708D0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A56C9D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A56C9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A56C9D">
              <w:rPr>
                <w:lang w:val="uk-UA"/>
              </w:rPr>
              <w:t xml:space="preserve"> уроку-гри</w:t>
            </w:r>
            <w:r>
              <w:rPr>
                <w:lang w:val="uk-UA"/>
              </w:rPr>
              <w:t xml:space="preserve"> </w:t>
            </w:r>
            <w:r w:rsidRPr="00A56C9D">
              <w:rPr>
                <w:lang w:val="uk-UA"/>
              </w:rPr>
              <w:t>«Кулінарна мандрівка на потязі знань»</w:t>
            </w:r>
            <w:r>
              <w:rPr>
                <w:lang w:val="uk-UA"/>
              </w:rPr>
              <w:t xml:space="preserve"> (</w:t>
            </w:r>
            <w:r w:rsidRPr="00A56C9D">
              <w:rPr>
                <w:lang w:val="uk-UA"/>
              </w:rPr>
              <w:t>Кондратенко</w:t>
            </w:r>
            <w:r>
              <w:rPr>
                <w:lang w:val="uk-UA"/>
              </w:rPr>
              <w:t> </w:t>
            </w:r>
            <w:r w:rsidRPr="00A56C9D">
              <w:rPr>
                <w:lang w:val="uk-UA"/>
              </w:rPr>
              <w:t>К</w:t>
            </w:r>
            <w:r>
              <w:rPr>
                <w:lang w:val="uk-UA"/>
              </w:rPr>
              <w:t>.В.</w:t>
            </w:r>
            <w:r w:rsidRPr="00A56C9D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</w:t>
            </w:r>
            <w:r w:rsidRPr="00A56C9D">
              <w:rPr>
                <w:bCs/>
                <w:lang w:val="uk-UA"/>
              </w:rPr>
              <w:t>викладач предмета «Технологія приготування їжі з основами товарознавства» ДПТНЗ «Радомишльський професійний ліцей»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115-118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2.14</w:t>
            </w:r>
          </w:p>
        </w:tc>
        <w:tc>
          <w:tcPr>
            <w:tcW w:w="8576" w:type="dxa"/>
            <w:shd w:val="clear" w:color="auto" w:fill="auto"/>
          </w:tcPr>
          <w:p w:rsidR="00997A9C" w:rsidRPr="00A56C9D" w:rsidRDefault="00997A9C" w:rsidP="002708D0">
            <w:pPr>
              <w:pStyle w:val="a5"/>
              <w:spacing w:before="0" w:beforeAutospacing="0" w:after="0" w:afterAutospacing="0"/>
              <w:ind w:firstLine="34"/>
              <w:jc w:val="both"/>
              <w:rPr>
                <w:i/>
                <w:iCs/>
                <w:lang w:val="uk-UA"/>
              </w:rPr>
            </w:pPr>
            <w:r>
              <w:rPr>
                <w:rStyle w:val="ab"/>
                <w:i w:val="0"/>
                <w:lang w:val="uk-UA"/>
              </w:rPr>
              <w:t>П</w:t>
            </w:r>
            <w:r w:rsidRPr="00A56C9D">
              <w:rPr>
                <w:rStyle w:val="ab"/>
                <w:i w:val="0"/>
                <w:lang w:val="uk-UA"/>
              </w:rPr>
              <w:t>озаурочний виховний захід</w:t>
            </w:r>
            <w:r>
              <w:rPr>
                <w:rStyle w:val="ab"/>
                <w:i w:val="0"/>
                <w:lang w:val="uk-UA"/>
              </w:rPr>
              <w:t xml:space="preserve"> «Металічний турнір» </w:t>
            </w:r>
            <w:r>
              <w:rPr>
                <w:lang w:val="uk-UA"/>
              </w:rPr>
              <w:t>(</w:t>
            </w:r>
            <w:proofErr w:type="spellStart"/>
            <w:r w:rsidRPr="00027CBD">
              <w:rPr>
                <w:rStyle w:val="ab"/>
                <w:i w:val="0"/>
                <w:lang w:val="uk-UA"/>
              </w:rPr>
              <w:t>Кувшин</w:t>
            </w:r>
            <w:proofErr w:type="spellEnd"/>
            <w:r w:rsidRPr="00027CBD">
              <w:rPr>
                <w:rStyle w:val="ab"/>
                <w:i w:val="0"/>
                <w:lang w:val="uk-UA"/>
              </w:rPr>
              <w:t xml:space="preserve"> В</w:t>
            </w:r>
            <w:r>
              <w:rPr>
                <w:rStyle w:val="ab"/>
                <w:i w:val="0"/>
                <w:lang w:val="uk-UA"/>
              </w:rPr>
              <w:t>.Б.</w:t>
            </w:r>
            <w:r w:rsidRPr="00027CBD">
              <w:rPr>
                <w:rStyle w:val="ab"/>
                <w:i w:val="0"/>
                <w:lang w:val="uk-UA"/>
              </w:rPr>
              <w:t>,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викладач хімії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КСРУ «Житомирське вище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професійне училище-інтернат»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Житомирської обласної ради</w:t>
            </w:r>
            <w:r>
              <w:rPr>
                <w:rStyle w:val="ab"/>
                <w:i w:val="0"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119-128</w:t>
            </w:r>
          </w:p>
        </w:tc>
      </w:tr>
      <w:tr w:rsidR="00997A9C" w:rsidRPr="005A0589" w:rsidTr="00997A9C">
        <w:trPr>
          <w:trHeight w:val="210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2.15</w:t>
            </w:r>
          </w:p>
        </w:tc>
        <w:tc>
          <w:tcPr>
            <w:tcW w:w="8576" w:type="dxa"/>
            <w:shd w:val="clear" w:color="auto" w:fill="auto"/>
          </w:tcPr>
          <w:p w:rsidR="00997A9C" w:rsidRDefault="00997A9C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A56C9D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A56C9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0A7F80">
              <w:rPr>
                <w:lang w:val="uk-UA"/>
              </w:rPr>
              <w:t xml:space="preserve"> </w:t>
            </w:r>
            <w:r w:rsidRPr="00A56C9D">
              <w:rPr>
                <w:lang w:val="uk-UA"/>
              </w:rPr>
              <w:t>позаурочного заходу</w:t>
            </w:r>
            <w:r>
              <w:rPr>
                <w:lang w:val="uk-UA"/>
              </w:rPr>
              <w:t xml:space="preserve"> </w:t>
            </w:r>
            <w:proofErr w:type="spellStart"/>
            <w:r w:rsidRPr="00A56C9D">
              <w:rPr>
                <w:lang w:val="uk-UA"/>
              </w:rPr>
              <w:t>„Мелодія</w:t>
            </w:r>
            <w:proofErr w:type="spellEnd"/>
            <w:r w:rsidRPr="00A56C9D">
              <w:rPr>
                <w:lang w:val="uk-UA"/>
              </w:rPr>
              <w:t xml:space="preserve"> моєї професії”</w:t>
            </w:r>
            <w:r>
              <w:rPr>
                <w:lang w:val="uk-UA"/>
              </w:rPr>
              <w:t xml:space="preserve"> (Голумбйовський І,С., викладач професійно-теоретичної підготовки, </w:t>
            </w:r>
            <w:proofErr w:type="spellStart"/>
            <w:r w:rsidRPr="00A352C0">
              <w:rPr>
                <w:lang w:val="uk-UA"/>
              </w:rPr>
              <w:t>Патласова</w:t>
            </w:r>
            <w:proofErr w:type="spellEnd"/>
            <w:r w:rsidRPr="00A352C0">
              <w:rPr>
                <w:lang w:val="uk-UA"/>
              </w:rPr>
              <w:t xml:space="preserve"> В.І.,</w:t>
            </w:r>
            <w:r>
              <w:rPr>
                <w:b/>
                <w:lang w:val="uk-UA"/>
              </w:rPr>
              <w:t xml:space="preserve"> </w:t>
            </w:r>
            <w:r w:rsidRPr="00331A0F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r w:rsidRPr="00331A0F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129-138</w:t>
            </w:r>
          </w:p>
        </w:tc>
      </w:tr>
      <w:tr w:rsidR="00997A9C" w:rsidRPr="005A0589" w:rsidTr="00997A9C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color w:val="000000"/>
                <w:lang w:val="uk-UA"/>
              </w:rPr>
            </w:pPr>
            <w:r w:rsidRPr="009127B1">
              <w:rPr>
                <w:lang w:val="uk-UA"/>
              </w:rPr>
              <w:t>до розпорядження КМ України від</w:t>
            </w:r>
            <w:r>
              <w:rPr>
                <w:lang w:val="uk-UA"/>
              </w:rPr>
              <w:t xml:space="preserve"> </w:t>
            </w:r>
            <w:r w:rsidRPr="009127B1">
              <w:rPr>
                <w:lang w:val="uk-UA"/>
              </w:rPr>
              <w:t>04.07.2018 №469-р «Про затвердження плану заходів з реалізації Концепції державної системи професійної орієнтації населення»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B1FB9">
              <w:rPr>
                <w:color w:val="000000"/>
                <w:lang w:val="uk-UA"/>
              </w:rPr>
              <w:t xml:space="preserve">о рішення Житомирської обласної ради двадцята сесія </w:t>
            </w:r>
            <w:r w:rsidRPr="005B1FB9">
              <w:rPr>
                <w:color w:val="000000"/>
                <w:lang w:val="en-US"/>
              </w:rPr>
              <w:t>VII</w:t>
            </w:r>
            <w:r w:rsidRPr="005B1FB9">
              <w:rPr>
                <w:color w:val="000000"/>
                <w:lang w:val="uk-UA"/>
              </w:rPr>
              <w:t xml:space="preserve"> скликання «</w:t>
            </w:r>
            <w:r w:rsidRPr="005B1FB9">
              <w:rPr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Програму</w:t>
            </w:r>
            <w:proofErr w:type="spellEnd"/>
            <w:r w:rsidRPr="005B1FB9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організації</w:t>
            </w:r>
            <w:proofErr w:type="spellEnd"/>
            <w:r w:rsidRPr="005B1FB9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підготовки</w:t>
            </w:r>
            <w:proofErr w:type="spellEnd"/>
            <w:r w:rsidRPr="005B1FB9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фахівців</w:t>
            </w:r>
            <w:proofErr w:type="spellEnd"/>
            <w:r w:rsidRPr="005B1FB9">
              <w:rPr>
                <w:color w:val="000000"/>
                <w:bdr w:val="none" w:sz="0" w:space="0" w:color="auto" w:frame="1"/>
              </w:rPr>
              <w:t xml:space="preserve"> за</w:t>
            </w:r>
            <w:r w:rsidRPr="005B1FB9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5B1FB9">
              <w:rPr>
                <w:color w:val="000000"/>
                <w:bdr w:val="none" w:sz="0" w:space="0" w:color="auto" w:frame="1"/>
              </w:rPr>
              <w:t xml:space="preserve">дуальною формою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здобуття</w:t>
            </w:r>
            <w:proofErr w:type="spellEnd"/>
            <w:r w:rsidRPr="005B1FB9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5B1FB9">
              <w:rPr>
                <w:color w:val="000000"/>
                <w:bdr w:val="none" w:sz="0" w:space="0" w:color="auto" w:frame="1"/>
              </w:rPr>
              <w:t xml:space="preserve"> в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Житомирській</w:t>
            </w:r>
            <w:proofErr w:type="spellEnd"/>
            <w:r w:rsidRPr="005B1FB9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5B1FB9">
              <w:rPr>
                <w:color w:val="000000"/>
                <w:bdr w:val="none" w:sz="0" w:space="0" w:color="auto" w:frame="1"/>
              </w:rPr>
              <w:t>області</w:t>
            </w:r>
            <w:proofErr w:type="spellEnd"/>
            <w:r w:rsidRPr="005B1FB9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5B1FB9">
              <w:rPr>
                <w:color w:val="000000"/>
                <w:bdr w:val="none" w:sz="0" w:space="0" w:color="auto" w:frame="1"/>
              </w:rPr>
              <w:t>у 2019-2022 роках</w:t>
            </w:r>
            <w:r w:rsidRPr="005B1FB9">
              <w:rPr>
                <w:color w:val="000000"/>
                <w:bdr w:val="none" w:sz="0" w:space="0" w:color="auto" w:frame="1"/>
                <w:lang w:val="uk-UA"/>
              </w:rPr>
              <w:t>»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Pr="00C32863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26736D">
              <w:rPr>
                <w:lang w:val="uk-UA"/>
              </w:rPr>
              <w:t>узагальнен</w:t>
            </w:r>
            <w:r>
              <w:rPr>
                <w:lang w:val="uk-UA"/>
              </w:rPr>
              <w:t>ого</w:t>
            </w:r>
            <w:r w:rsidRPr="0026736D">
              <w:rPr>
                <w:lang w:val="uk-UA"/>
              </w:rPr>
              <w:t xml:space="preserve"> досвід</w:t>
            </w:r>
            <w:r>
              <w:rPr>
                <w:lang w:val="uk-UA"/>
              </w:rPr>
              <w:t>у</w:t>
            </w:r>
            <w:r w:rsidRPr="0026736D">
              <w:rPr>
                <w:lang w:val="uk-UA"/>
              </w:rPr>
              <w:t xml:space="preserve"> роботи на тему: «Застосування ІКТ в роботі методиста» (</w:t>
            </w:r>
            <w:proofErr w:type="spellStart"/>
            <w:r w:rsidRPr="0026736D">
              <w:rPr>
                <w:lang w:val="uk-UA"/>
              </w:rPr>
              <w:t>КанюкаЛ.Ф</w:t>
            </w:r>
            <w:proofErr w:type="spellEnd"/>
            <w:r w:rsidRPr="0026736D">
              <w:rPr>
                <w:lang w:val="uk-UA"/>
              </w:rPr>
              <w:t xml:space="preserve">., </w:t>
            </w:r>
            <w:proofErr w:type="spellStart"/>
            <w:r w:rsidRPr="0026736D">
              <w:rPr>
                <w:lang w:val="uk-UA"/>
              </w:rPr>
              <w:t>методистДНЗ</w:t>
            </w:r>
            <w:proofErr w:type="spellEnd"/>
            <w:r w:rsidRPr="0026736D">
              <w:rPr>
                <w:lang w:val="uk-UA"/>
              </w:rPr>
              <w:t xml:space="preserve"> «</w:t>
            </w:r>
            <w:proofErr w:type="spellStart"/>
            <w:r w:rsidRPr="0026736D">
              <w:rPr>
                <w:lang w:val="uk-UA"/>
              </w:rPr>
              <w:t>Малинський</w:t>
            </w:r>
            <w:proofErr w:type="spellEnd"/>
            <w:r w:rsidRPr="0026736D">
              <w:rPr>
                <w:lang w:val="uk-UA"/>
              </w:rPr>
              <w:t xml:space="preserve"> професійний ліцей»)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узагальненого </w:t>
            </w:r>
            <w:r w:rsidRPr="00D921B1">
              <w:rPr>
                <w:lang w:val="uk-UA"/>
              </w:rPr>
              <w:t>досвід</w:t>
            </w:r>
            <w:r>
              <w:rPr>
                <w:lang w:val="uk-UA"/>
              </w:rPr>
              <w:t>у</w:t>
            </w:r>
            <w:r w:rsidRPr="00D921B1">
              <w:rPr>
                <w:lang w:val="uk-UA"/>
              </w:rPr>
              <w:t xml:space="preserve"> роботи</w:t>
            </w:r>
            <w:r>
              <w:rPr>
                <w:lang w:val="uk-UA"/>
              </w:rPr>
              <w:t xml:space="preserve"> </w:t>
            </w:r>
            <w:r w:rsidRPr="00D921B1">
              <w:rPr>
                <w:lang w:val="uk-UA"/>
              </w:rPr>
              <w:t>на тему: «</w:t>
            </w:r>
            <w:r w:rsidRPr="000A7F80">
              <w:rPr>
                <w:lang w:val="uk-UA"/>
              </w:rPr>
              <w:t>Реалізація дидактичної компетенції педагога шляхом упровадження сучасних педагогічних технологій</w:t>
            </w:r>
            <w:r w:rsidRPr="00D921B1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Жижина</w:t>
            </w:r>
            <w:proofErr w:type="spellEnd"/>
            <w:r>
              <w:rPr>
                <w:lang w:val="uk-UA"/>
              </w:rPr>
              <w:t xml:space="preserve"> Л.Г</w:t>
            </w:r>
            <w:r w:rsidRPr="00D921B1">
              <w:rPr>
                <w:lang w:val="uk-UA"/>
              </w:rPr>
              <w:t xml:space="preserve">., </w:t>
            </w:r>
            <w:r w:rsidRPr="000A7F80">
              <w:rPr>
                <w:lang w:val="uk-UA"/>
              </w:rPr>
              <w:t>викладач предметів професійно-теоретичної підготовки,</w:t>
            </w:r>
            <w:r w:rsidRPr="00D921B1">
              <w:rPr>
                <w:lang w:val="uk-UA"/>
              </w:rPr>
              <w:t xml:space="preserve"> ДНЗ «Центр сфери обслуговування м.</w:t>
            </w:r>
            <w:r>
              <w:rPr>
                <w:lang w:val="uk-UA"/>
              </w:rPr>
              <w:t> </w:t>
            </w:r>
            <w:r w:rsidRPr="00D921B1">
              <w:rPr>
                <w:lang w:val="uk-UA"/>
              </w:rPr>
              <w:t>Житомира»</w:t>
            </w:r>
            <w:r>
              <w:rPr>
                <w:lang w:val="uk-UA"/>
              </w:rPr>
              <w:t>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Pr="005A0589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Pr="00027CBD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027CBD">
              <w:rPr>
                <w:lang w:val="uk-UA"/>
              </w:rPr>
              <w:t>методичн</w:t>
            </w:r>
            <w:r>
              <w:rPr>
                <w:lang w:val="uk-UA"/>
              </w:rPr>
              <w:t>ої</w:t>
            </w:r>
            <w:r w:rsidRPr="00027CB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027CBD">
              <w:rPr>
                <w:lang w:val="uk-UA"/>
              </w:rPr>
              <w:t xml:space="preserve"> уроку з хімії на тему: «Метали життя» </w:t>
            </w:r>
            <w:r>
              <w:rPr>
                <w:lang w:val="uk-UA"/>
              </w:rPr>
              <w:t>(</w:t>
            </w:r>
            <w:proofErr w:type="spellStart"/>
            <w:r w:rsidRPr="00027CBD">
              <w:rPr>
                <w:rStyle w:val="ab"/>
                <w:i w:val="0"/>
                <w:lang w:val="uk-UA"/>
              </w:rPr>
              <w:t>Кувшин</w:t>
            </w:r>
            <w:proofErr w:type="spellEnd"/>
            <w:r w:rsidRPr="00027CBD">
              <w:rPr>
                <w:rStyle w:val="ab"/>
                <w:i w:val="0"/>
                <w:lang w:val="uk-UA"/>
              </w:rPr>
              <w:t xml:space="preserve"> В</w:t>
            </w:r>
            <w:r>
              <w:rPr>
                <w:rStyle w:val="ab"/>
                <w:i w:val="0"/>
                <w:lang w:val="uk-UA"/>
              </w:rPr>
              <w:t>.Б.</w:t>
            </w:r>
            <w:r w:rsidRPr="00027CBD">
              <w:rPr>
                <w:rStyle w:val="ab"/>
                <w:i w:val="0"/>
                <w:lang w:val="uk-UA"/>
              </w:rPr>
              <w:t>,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викладач хімії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КСРУ «Житомирське вище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професійне училище-інтернат»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Житомирської обласної ради</w:t>
            </w:r>
            <w:r>
              <w:rPr>
                <w:rStyle w:val="ab"/>
                <w:i w:val="0"/>
                <w:lang w:val="uk-UA"/>
              </w:rPr>
              <w:t>)</w:t>
            </w:r>
            <w:bookmarkStart w:id="0" w:name="_GoBack"/>
            <w:bookmarkEnd w:id="0"/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027CBD">
              <w:rPr>
                <w:lang w:val="uk-UA"/>
              </w:rPr>
              <w:t>методичн</w:t>
            </w:r>
            <w:r>
              <w:rPr>
                <w:lang w:val="uk-UA"/>
              </w:rPr>
              <w:t>ої</w:t>
            </w:r>
            <w:r w:rsidRPr="00027CB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027CBD">
              <w:rPr>
                <w:lang w:val="uk-UA"/>
              </w:rPr>
              <w:t xml:space="preserve"> відкритого уроку з предмета «Охорона праці» (</w:t>
            </w:r>
            <w:proofErr w:type="spellStart"/>
            <w:r w:rsidRPr="00027CBD">
              <w:rPr>
                <w:kern w:val="24"/>
                <w:lang w:val="uk-UA"/>
              </w:rPr>
              <w:t>Гайдайчук</w:t>
            </w:r>
            <w:proofErr w:type="spellEnd"/>
            <w:r w:rsidRPr="00027CBD">
              <w:rPr>
                <w:kern w:val="24"/>
                <w:lang w:val="uk-UA"/>
              </w:rPr>
              <w:t xml:space="preserve"> Г,П., викладач предметів професійно-теоретичної підготовки ДНЗ «Новоград-Волинське вище професійне училище»</w:t>
            </w:r>
            <w:r>
              <w:rPr>
                <w:kern w:val="24"/>
                <w:lang w:val="uk-UA"/>
              </w:rPr>
              <w:t>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A56C9D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A56C9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A56C9D">
              <w:rPr>
                <w:lang w:val="uk-UA"/>
              </w:rPr>
              <w:t xml:space="preserve"> уроку-гри</w:t>
            </w:r>
            <w:r>
              <w:rPr>
                <w:lang w:val="uk-UA"/>
              </w:rPr>
              <w:t xml:space="preserve"> </w:t>
            </w:r>
            <w:r w:rsidRPr="00A56C9D">
              <w:rPr>
                <w:lang w:val="uk-UA"/>
              </w:rPr>
              <w:t>«Кулінарна мандрівка на потязі знань»</w:t>
            </w:r>
            <w:r>
              <w:rPr>
                <w:lang w:val="uk-UA"/>
              </w:rPr>
              <w:t xml:space="preserve"> (</w:t>
            </w:r>
            <w:r w:rsidRPr="00A56C9D">
              <w:rPr>
                <w:lang w:val="uk-UA"/>
              </w:rPr>
              <w:t>Кондратенко</w:t>
            </w:r>
            <w:r>
              <w:rPr>
                <w:lang w:val="uk-UA"/>
              </w:rPr>
              <w:t> </w:t>
            </w:r>
            <w:r w:rsidRPr="00A56C9D">
              <w:rPr>
                <w:lang w:val="uk-UA"/>
              </w:rPr>
              <w:t>К</w:t>
            </w:r>
            <w:r>
              <w:rPr>
                <w:lang w:val="uk-UA"/>
              </w:rPr>
              <w:t>.В.</w:t>
            </w:r>
            <w:r w:rsidRPr="00A56C9D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</w:t>
            </w:r>
            <w:r w:rsidRPr="00A56C9D">
              <w:rPr>
                <w:bCs/>
                <w:lang w:val="uk-UA"/>
              </w:rPr>
              <w:t>викладач предмета «Технологія приготування їжі з основами товарознавства» ДПТНЗ «Радомишльський професійний ліцей»</w:t>
            </w:r>
            <w:r>
              <w:rPr>
                <w:bCs/>
                <w:lang w:val="uk-UA"/>
              </w:rPr>
              <w:t>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Style w:val="ab"/>
                <w:i w:val="0"/>
                <w:lang w:val="uk-UA"/>
              </w:rPr>
              <w:t>До п</w:t>
            </w:r>
            <w:r w:rsidRPr="00A56C9D">
              <w:rPr>
                <w:rStyle w:val="ab"/>
                <w:i w:val="0"/>
                <w:lang w:val="uk-UA"/>
              </w:rPr>
              <w:t>оза</w:t>
            </w:r>
            <w:r>
              <w:rPr>
                <w:rStyle w:val="ab"/>
                <w:i w:val="0"/>
                <w:lang w:val="uk-UA"/>
              </w:rPr>
              <w:t>урочного</w:t>
            </w:r>
            <w:r w:rsidRPr="00A56C9D">
              <w:rPr>
                <w:rStyle w:val="ab"/>
                <w:i w:val="0"/>
                <w:lang w:val="uk-UA"/>
              </w:rPr>
              <w:t xml:space="preserve"> виховн</w:t>
            </w:r>
            <w:r>
              <w:rPr>
                <w:rStyle w:val="ab"/>
                <w:i w:val="0"/>
                <w:lang w:val="uk-UA"/>
              </w:rPr>
              <w:t>ого</w:t>
            </w:r>
            <w:r w:rsidRPr="00A56C9D">
              <w:rPr>
                <w:rStyle w:val="ab"/>
                <w:i w:val="0"/>
                <w:lang w:val="uk-UA"/>
              </w:rPr>
              <w:t xml:space="preserve"> зах</w:t>
            </w:r>
            <w:r>
              <w:rPr>
                <w:rStyle w:val="ab"/>
                <w:i w:val="0"/>
                <w:lang w:val="uk-UA"/>
              </w:rPr>
              <w:t>о</w:t>
            </w:r>
            <w:r w:rsidRPr="00A56C9D">
              <w:rPr>
                <w:rStyle w:val="ab"/>
                <w:i w:val="0"/>
                <w:lang w:val="uk-UA"/>
              </w:rPr>
              <w:t>д</w:t>
            </w:r>
            <w:r>
              <w:rPr>
                <w:rStyle w:val="ab"/>
                <w:i w:val="0"/>
                <w:lang w:val="uk-UA"/>
              </w:rPr>
              <w:t xml:space="preserve">у «Металічний турнір» </w:t>
            </w:r>
            <w:r>
              <w:rPr>
                <w:lang w:val="uk-UA"/>
              </w:rPr>
              <w:t>(</w:t>
            </w:r>
            <w:proofErr w:type="spellStart"/>
            <w:r w:rsidRPr="00027CBD">
              <w:rPr>
                <w:rStyle w:val="ab"/>
                <w:i w:val="0"/>
                <w:lang w:val="uk-UA"/>
              </w:rPr>
              <w:t>Кувшин</w:t>
            </w:r>
            <w:proofErr w:type="spellEnd"/>
            <w:r w:rsidRPr="00027CBD">
              <w:rPr>
                <w:rStyle w:val="ab"/>
                <w:i w:val="0"/>
                <w:lang w:val="uk-UA"/>
              </w:rPr>
              <w:t xml:space="preserve"> В</w:t>
            </w:r>
            <w:r>
              <w:rPr>
                <w:rStyle w:val="ab"/>
                <w:i w:val="0"/>
                <w:lang w:val="uk-UA"/>
              </w:rPr>
              <w:t>.Б.</w:t>
            </w:r>
            <w:r w:rsidRPr="00027CBD">
              <w:rPr>
                <w:rStyle w:val="ab"/>
                <w:i w:val="0"/>
                <w:lang w:val="uk-UA"/>
              </w:rPr>
              <w:t>,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викладач хімії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lastRenderedPageBreak/>
              <w:t>КСРУ «Житомирське вище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професійне училище-інтернат»</w:t>
            </w:r>
            <w:r>
              <w:rPr>
                <w:rStyle w:val="ab"/>
                <w:i w:val="0"/>
                <w:lang w:val="uk-UA"/>
              </w:rPr>
              <w:t xml:space="preserve"> </w:t>
            </w:r>
            <w:r w:rsidRPr="00027CBD">
              <w:rPr>
                <w:rStyle w:val="ab"/>
                <w:i w:val="0"/>
                <w:lang w:val="uk-UA"/>
              </w:rPr>
              <w:t>Житомирської обласної ради</w:t>
            </w:r>
            <w:r>
              <w:rPr>
                <w:rStyle w:val="ab"/>
                <w:i w:val="0"/>
                <w:lang w:val="uk-UA"/>
              </w:rPr>
              <w:t>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3.9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Default="00997A9C" w:rsidP="002708D0">
            <w:pPr>
              <w:pStyle w:val="a5"/>
              <w:spacing w:before="0" w:beforeAutospacing="0" w:after="0" w:afterAutospacing="0"/>
              <w:jc w:val="both"/>
              <w:rPr>
                <w:rStyle w:val="ab"/>
                <w:i w:val="0"/>
                <w:lang w:val="uk-UA"/>
              </w:rPr>
            </w:pPr>
            <w:r>
              <w:rPr>
                <w:lang w:val="uk-UA"/>
              </w:rPr>
              <w:t>До м</w:t>
            </w:r>
            <w:r w:rsidRPr="00A56C9D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A56C9D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0A7F80">
              <w:rPr>
                <w:lang w:val="uk-UA"/>
              </w:rPr>
              <w:t xml:space="preserve"> </w:t>
            </w:r>
            <w:r w:rsidRPr="00A56C9D">
              <w:rPr>
                <w:lang w:val="uk-UA"/>
              </w:rPr>
              <w:t>позаурочного заходу</w:t>
            </w:r>
            <w:r>
              <w:rPr>
                <w:lang w:val="uk-UA"/>
              </w:rPr>
              <w:t xml:space="preserve"> </w:t>
            </w:r>
            <w:proofErr w:type="spellStart"/>
            <w:r w:rsidRPr="00A56C9D">
              <w:rPr>
                <w:lang w:val="uk-UA"/>
              </w:rPr>
              <w:t>„Мелодія</w:t>
            </w:r>
            <w:proofErr w:type="spellEnd"/>
            <w:r w:rsidRPr="00A56C9D">
              <w:rPr>
                <w:lang w:val="uk-UA"/>
              </w:rPr>
              <w:t xml:space="preserve"> моєї професії”</w:t>
            </w:r>
            <w:r>
              <w:rPr>
                <w:lang w:val="uk-UA"/>
              </w:rPr>
              <w:t xml:space="preserve"> (Голумбйовський І,С., викладач професійно-теоретичної підготовки, </w:t>
            </w:r>
            <w:proofErr w:type="spellStart"/>
            <w:r w:rsidRPr="00A352C0">
              <w:rPr>
                <w:lang w:val="uk-UA"/>
              </w:rPr>
              <w:t>Патласова</w:t>
            </w:r>
            <w:proofErr w:type="spellEnd"/>
            <w:r w:rsidRPr="00A352C0">
              <w:rPr>
                <w:lang w:val="uk-UA"/>
              </w:rPr>
              <w:t xml:space="preserve"> В.І.,</w:t>
            </w:r>
            <w:r>
              <w:rPr>
                <w:b/>
                <w:lang w:val="uk-UA"/>
              </w:rPr>
              <w:t xml:space="preserve"> </w:t>
            </w:r>
            <w:r w:rsidRPr="00331A0F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r w:rsidRPr="00331A0F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</w:tr>
      <w:tr w:rsidR="00997A9C" w:rsidRPr="005A0589" w:rsidTr="00997A9C">
        <w:trPr>
          <w:trHeight w:val="187"/>
        </w:trPr>
        <w:tc>
          <w:tcPr>
            <w:tcW w:w="780" w:type="dxa"/>
            <w:shd w:val="clear" w:color="auto" w:fill="auto"/>
          </w:tcPr>
          <w:p w:rsidR="00997A9C" w:rsidRDefault="00997A9C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3.10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997A9C" w:rsidRPr="00C32863" w:rsidRDefault="00997A9C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Методичний посібник «Кодекс безпечного освітнього середовища» (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lang w:val="uk-UA"/>
              </w:rPr>
              <w:t>Цюман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Т.П., Бойчук Н.І)</w:t>
            </w:r>
          </w:p>
        </w:tc>
      </w:tr>
    </w:tbl>
    <w:p w:rsidR="00997A9C" w:rsidRDefault="00997A9C" w:rsidP="00997A9C">
      <w:pPr>
        <w:ind w:left="-180"/>
        <w:rPr>
          <w:b/>
          <w:lang w:val="uk-UA"/>
        </w:rPr>
      </w:pPr>
    </w:p>
    <w:p w:rsidR="00997A9C" w:rsidRPr="00F0540D" w:rsidRDefault="00997A9C" w:rsidP="00997A9C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997A9C" w:rsidRPr="00F0540D" w:rsidRDefault="00997A9C" w:rsidP="00997A9C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997A9C" w:rsidRPr="001F44CD" w:rsidRDefault="00997A9C" w:rsidP="00997A9C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997A9C" w:rsidRPr="001F44CD" w:rsidRDefault="00997A9C" w:rsidP="00997A9C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997A9C" w:rsidRPr="001D3C74" w:rsidRDefault="00997A9C" w:rsidP="00997A9C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2B3890" w:rsidRPr="002B3890" w:rsidRDefault="002B3890">
      <w:pPr>
        <w:rPr>
          <w:lang w:val="uk-UA"/>
        </w:rPr>
      </w:pPr>
    </w:p>
    <w:sectPr w:rsidR="002B3890" w:rsidRPr="002B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27"/>
    <w:rsid w:val="00085185"/>
    <w:rsid w:val="002753C8"/>
    <w:rsid w:val="002B3890"/>
    <w:rsid w:val="0056359E"/>
    <w:rsid w:val="00997A9C"/>
    <w:rsid w:val="00A32127"/>
    <w:rsid w:val="00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38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B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vts23">
    <w:name w:val="rvts23"/>
    <w:basedOn w:val="a0"/>
    <w:rsid w:val="002B3890"/>
  </w:style>
  <w:style w:type="paragraph" w:customStyle="1" w:styleId="rvps6">
    <w:name w:val="rvps6"/>
    <w:basedOn w:val="a"/>
    <w:rsid w:val="002B389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2B389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2B389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2B3890"/>
  </w:style>
  <w:style w:type="character" w:customStyle="1" w:styleId="11">
    <w:name w:val="Основной текст Знак1"/>
    <w:locked/>
    <w:rsid w:val="002B3890"/>
    <w:rPr>
      <w:rFonts w:ascii="Times New Roman" w:hAnsi="Times New Roman" w:cs="Times New Roman"/>
      <w:sz w:val="27"/>
      <w:szCs w:val="27"/>
      <w:u w:val="none"/>
    </w:rPr>
  </w:style>
  <w:style w:type="paragraph" w:customStyle="1" w:styleId="21">
    <w:name w:val="Обычный2"/>
    <w:rsid w:val="002B38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2B3890"/>
    <w:pPr>
      <w:jc w:val="center"/>
    </w:pPr>
    <w:rPr>
      <w:sz w:val="32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2B389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a">
    <w:name w:val="Hyperlink"/>
    <w:uiPriority w:val="99"/>
    <w:rsid w:val="002B3890"/>
    <w:rPr>
      <w:rFonts w:cs="Times New Roman"/>
      <w:color w:val="0000FF"/>
      <w:u w:val="single"/>
    </w:rPr>
  </w:style>
  <w:style w:type="paragraph" w:customStyle="1" w:styleId="a40">
    <w:name w:val="a4"/>
    <w:basedOn w:val="a"/>
    <w:rsid w:val="002B3890"/>
    <w:pPr>
      <w:spacing w:before="100" w:beforeAutospacing="1" w:after="100" w:afterAutospacing="1"/>
    </w:pPr>
  </w:style>
  <w:style w:type="paragraph" w:customStyle="1" w:styleId="Default">
    <w:name w:val="Default"/>
    <w:rsid w:val="0099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997A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38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B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vts23">
    <w:name w:val="rvts23"/>
    <w:basedOn w:val="a0"/>
    <w:rsid w:val="002B3890"/>
  </w:style>
  <w:style w:type="paragraph" w:customStyle="1" w:styleId="rvps6">
    <w:name w:val="rvps6"/>
    <w:basedOn w:val="a"/>
    <w:rsid w:val="002B389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2B389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2B389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2B3890"/>
  </w:style>
  <w:style w:type="character" w:customStyle="1" w:styleId="11">
    <w:name w:val="Основной текст Знак1"/>
    <w:locked/>
    <w:rsid w:val="002B3890"/>
    <w:rPr>
      <w:rFonts w:ascii="Times New Roman" w:hAnsi="Times New Roman" w:cs="Times New Roman"/>
      <w:sz w:val="27"/>
      <w:szCs w:val="27"/>
      <w:u w:val="none"/>
    </w:rPr>
  </w:style>
  <w:style w:type="paragraph" w:customStyle="1" w:styleId="21">
    <w:name w:val="Обычный2"/>
    <w:rsid w:val="002B38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2B3890"/>
    <w:pPr>
      <w:jc w:val="center"/>
    </w:pPr>
    <w:rPr>
      <w:sz w:val="32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2B389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a">
    <w:name w:val="Hyperlink"/>
    <w:uiPriority w:val="99"/>
    <w:rsid w:val="002B3890"/>
    <w:rPr>
      <w:rFonts w:cs="Times New Roman"/>
      <w:color w:val="0000FF"/>
      <w:u w:val="single"/>
    </w:rPr>
  </w:style>
  <w:style w:type="paragraph" w:customStyle="1" w:styleId="a40">
    <w:name w:val="a4"/>
    <w:basedOn w:val="a"/>
    <w:rsid w:val="002B3890"/>
    <w:pPr>
      <w:spacing w:before="100" w:beforeAutospacing="1" w:after="100" w:afterAutospacing="1"/>
    </w:pPr>
  </w:style>
  <w:style w:type="paragraph" w:customStyle="1" w:styleId="Default">
    <w:name w:val="Default"/>
    <w:rsid w:val="0099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997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itomir.info/news_15968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НМК_ПТО</dc:creator>
  <cp:keywords/>
  <dc:description/>
  <cp:lastModifiedBy>НМК_ПТО</cp:lastModifiedBy>
  <cp:revision>2</cp:revision>
  <dcterms:created xsi:type="dcterms:W3CDTF">2020-02-07T13:15:00Z</dcterms:created>
  <dcterms:modified xsi:type="dcterms:W3CDTF">2020-02-07T13:31:00Z</dcterms:modified>
</cp:coreProperties>
</file>